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8D74D31" w14:textId="77777777" w:rsidR="006A1E5B" w:rsidRPr="00F732BC" w:rsidRDefault="006A1E5B">
      <w:pPr>
        <w:pStyle w:val="Header"/>
        <w:tabs>
          <w:tab w:val="clear" w:pos="4320"/>
          <w:tab w:val="clear" w:pos="8640"/>
        </w:tabs>
        <w:rPr>
          <w:rFonts w:ascii="Arial" w:hAnsi="Arial" w:cs="Arial"/>
        </w:rPr>
      </w:pPr>
    </w:p>
    <w:p w14:paraId="28D74D32" w14:textId="77777777" w:rsidR="006A1E5B" w:rsidRPr="00F732BC" w:rsidRDefault="006A1E5B">
      <w:pPr>
        <w:pStyle w:val="Header"/>
        <w:tabs>
          <w:tab w:val="clear" w:pos="4320"/>
          <w:tab w:val="clear" w:pos="8640"/>
        </w:tabs>
        <w:rPr>
          <w:rFonts w:ascii="Arial" w:hAnsi="Arial" w:cs="Arial"/>
        </w:rPr>
      </w:pPr>
    </w:p>
    <w:p w14:paraId="28D74D33" w14:textId="77777777" w:rsidR="006A1E5B" w:rsidRPr="00F732BC" w:rsidRDefault="006A1E5B">
      <w:pPr>
        <w:pStyle w:val="Header"/>
        <w:tabs>
          <w:tab w:val="clear" w:pos="4320"/>
          <w:tab w:val="clear" w:pos="8640"/>
        </w:tabs>
        <w:rPr>
          <w:rFonts w:ascii="Arial" w:hAnsi="Arial" w:cs="Arial"/>
        </w:rPr>
      </w:pPr>
    </w:p>
    <w:p w14:paraId="28D74D34" w14:textId="77777777" w:rsidR="000A249E" w:rsidRPr="00F732BC" w:rsidRDefault="000A249E">
      <w:pPr>
        <w:pStyle w:val="Header"/>
        <w:tabs>
          <w:tab w:val="clear" w:pos="4320"/>
          <w:tab w:val="clear" w:pos="8640"/>
        </w:tabs>
        <w:rPr>
          <w:rFonts w:ascii="Arial" w:hAnsi="Arial" w:cs="Arial"/>
        </w:rPr>
      </w:pPr>
    </w:p>
    <w:p w14:paraId="28D74D35" w14:textId="77777777" w:rsidR="000A249E" w:rsidRPr="00F732BC" w:rsidRDefault="000A249E">
      <w:pPr>
        <w:pStyle w:val="Header"/>
        <w:tabs>
          <w:tab w:val="clear" w:pos="4320"/>
          <w:tab w:val="clear" w:pos="8640"/>
        </w:tabs>
        <w:rPr>
          <w:rFonts w:ascii="Arial" w:hAnsi="Arial" w:cs="Arial"/>
        </w:rPr>
      </w:pPr>
    </w:p>
    <w:p w14:paraId="28D74D36" w14:textId="77777777" w:rsidR="000A249E" w:rsidRPr="00F732BC" w:rsidRDefault="000A249E">
      <w:pPr>
        <w:pStyle w:val="Header"/>
        <w:tabs>
          <w:tab w:val="clear" w:pos="4320"/>
          <w:tab w:val="clear" w:pos="8640"/>
        </w:tabs>
        <w:rPr>
          <w:rFonts w:ascii="Arial" w:hAnsi="Arial" w:cs="Arial"/>
        </w:rPr>
      </w:pPr>
    </w:p>
    <w:p w14:paraId="28D74D37" w14:textId="77777777" w:rsidR="000A249E" w:rsidRPr="00F732BC" w:rsidRDefault="00DD287D" w:rsidP="00DD287D">
      <w:pPr>
        <w:pStyle w:val="Header"/>
        <w:tabs>
          <w:tab w:val="clear" w:pos="4320"/>
          <w:tab w:val="clear" w:pos="8640"/>
        </w:tabs>
        <w:jc w:val="center"/>
        <w:rPr>
          <w:rFonts w:ascii="Arial" w:hAnsi="Arial" w:cs="Arial"/>
        </w:rPr>
      </w:pPr>
      <w:r>
        <w:object w:dxaOrig="8431" w:dyaOrig="2520" w14:anchorId="28D74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96pt" o:ole="">
            <v:imagedata r:id="rId11" o:title=""/>
          </v:shape>
          <o:OLEObject Type="Embed" ProgID="MSPhotoEd.3" ShapeID="_x0000_i1025" DrawAspect="Content" ObjectID="_1797329842" r:id="rId12"/>
        </w:object>
      </w:r>
    </w:p>
    <w:p w14:paraId="28D74D38" w14:textId="77777777" w:rsidR="006A1E5B" w:rsidRPr="00F732BC" w:rsidRDefault="006A1E5B">
      <w:pPr>
        <w:pStyle w:val="Header"/>
        <w:tabs>
          <w:tab w:val="clear" w:pos="4320"/>
          <w:tab w:val="clear" w:pos="8640"/>
        </w:tabs>
        <w:rPr>
          <w:rFonts w:ascii="Arial" w:hAnsi="Arial" w:cs="Arial"/>
        </w:rPr>
      </w:pPr>
    </w:p>
    <w:p w14:paraId="28D74D39" w14:textId="77777777" w:rsidR="006A1E5B" w:rsidRPr="00F732BC" w:rsidRDefault="006A1E5B">
      <w:pPr>
        <w:pStyle w:val="Header"/>
        <w:tabs>
          <w:tab w:val="clear" w:pos="4320"/>
          <w:tab w:val="clear" w:pos="8640"/>
        </w:tabs>
        <w:rPr>
          <w:rFonts w:ascii="Arial" w:hAnsi="Arial" w:cs="Arial"/>
        </w:rPr>
      </w:pPr>
    </w:p>
    <w:p w14:paraId="28D74D3A" w14:textId="77777777" w:rsidR="006A1E5B" w:rsidRPr="00F732BC" w:rsidRDefault="006A1E5B">
      <w:pPr>
        <w:pStyle w:val="Header"/>
        <w:tabs>
          <w:tab w:val="clear" w:pos="4320"/>
          <w:tab w:val="clear" w:pos="8640"/>
        </w:tabs>
        <w:rPr>
          <w:rFonts w:ascii="Arial" w:hAnsi="Arial" w:cs="Arial"/>
        </w:rPr>
      </w:pPr>
    </w:p>
    <w:p w14:paraId="28D74D3B" w14:textId="77777777" w:rsidR="00633162" w:rsidRPr="00F732BC" w:rsidRDefault="00633162">
      <w:pPr>
        <w:pStyle w:val="Header"/>
        <w:tabs>
          <w:tab w:val="clear" w:pos="4320"/>
          <w:tab w:val="clear" w:pos="8640"/>
        </w:tabs>
        <w:rPr>
          <w:rFonts w:ascii="Arial" w:hAnsi="Arial" w:cs="Arial"/>
        </w:rPr>
      </w:pPr>
    </w:p>
    <w:p w14:paraId="28D74D3C" w14:textId="77777777" w:rsidR="00633162" w:rsidRPr="00F732BC" w:rsidRDefault="00633162">
      <w:pPr>
        <w:pStyle w:val="Header"/>
        <w:tabs>
          <w:tab w:val="clear" w:pos="4320"/>
          <w:tab w:val="clear" w:pos="8640"/>
        </w:tabs>
        <w:rPr>
          <w:rFonts w:ascii="Arial" w:hAnsi="Arial" w:cs="Arial"/>
        </w:rPr>
      </w:pPr>
    </w:p>
    <w:p w14:paraId="28D74D3D" w14:textId="77777777" w:rsidR="006A1E5B" w:rsidRPr="00F732BC" w:rsidRDefault="006A1E5B">
      <w:pPr>
        <w:pStyle w:val="Header"/>
        <w:tabs>
          <w:tab w:val="clear" w:pos="4320"/>
          <w:tab w:val="clear" w:pos="8640"/>
        </w:tabs>
        <w:rPr>
          <w:rFonts w:ascii="Arial" w:hAnsi="Arial" w:cs="Arial"/>
        </w:rPr>
      </w:pPr>
    </w:p>
    <w:p w14:paraId="28D74D3E" w14:textId="77777777" w:rsidR="006A1E5B" w:rsidRPr="00F732BC" w:rsidRDefault="006A1E5B">
      <w:pPr>
        <w:pStyle w:val="Header"/>
        <w:tabs>
          <w:tab w:val="clear" w:pos="4320"/>
          <w:tab w:val="clear" w:pos="8640"/>
        </w:tabs>
        <w:rPr>
          <w:rFonts w:ascii="Arial" w:hAnsi="Arial" w:cs="Arial"/>
        </w:rPr>
      </w:pPr>
    </w:p>
    <w:p w14:paraId="28D74D3F" w14:textId="77777777" w:rsidR="006A1E5B" w:rsidRPr="00F732BC" w:rsidRDefault="006A1E5B">
      <w:pPr>
        <w:pStyle w:val="Header"/>
        <w:tabs>
          <w:tab w:val="clear" w:pos="4320"/>
          <w:tab w:val="clear" w:pos="8640"/>
        </w:tabs>
        <w:rPr>
          <w:rFonts w:ascii="Arial" w:hAnsi="Arial" w:cs="Arial"/>
        </w:rPr>
      </w:pPr>
    </w:p>
    <w:p w14:paraId="28D74D40" w14:textId="77777777" w:rsidR="006A1E5B" w:rsidRPr="00F732BC" w:rsidRDefault="006A1E5B">
      <w:pPr>
        <w:pStyle w:val="Header"/>
        <w:tabs>
          <w:tab w:val="clear" w:pos="4320"/>
          <w:tab w:val="clear" w:pos="8640"/>
        </w:tabs>
        <w:rPr>
          <w:rFonts w:ascii="Arial" w:hAnsi="Arial" w:cs="Arial"/>
        </w:rPr>
      </w:pPr>
    </w:p>
    <w:p w14:paraId="28D74D41" w14:textId="77777777" w:rsidR="006A1E5B" w:rsidRPr="00F732BC" w:rsidRDefault="006A1E5B">
      <w:pPr>
        <w:pStyle w:val="Header"/>
        <w:tabs>
          <w:tab w:val="clear" w:pos="4320"/>
          <w:tab w:val="clear" w:pos="8640"/>
        </w:tabs>
        <w:rPr>
          <w:rFonts w:ascii="Arial" w:hAnsi="Arial" w:cs="Arial"/>
        </w:rPr>
      </w:pPr>
    </w:p>
    <w:p w14:paraId="28D74D42" w14:textId="77777777" w:rsidR="00633162" w:rsidRPr="00F732BC" w:rsidRDefault="00633162">
      <w:pPr>
        <w:pStyle w:val="Header"/>
        <w:tabs>
          <w:tab w:val="clear" w:pos="4320"/>
          <w:tab w:val="clear" w:pos="8640"/>
        </w:tabs>
        <w:rPr>
          <w:rFonts w:ascii="Arial" w:hAnsi="Arial" w:cs="Arial"/>
        </w:rPr>
      </w:pPr>
    </w:p>
    <w:p w14:paraId="28D74D43" w14:textId="77777777" w:rsidR="00633162" w:rsidRPr="00F732BC" w:rsidRDefault="00633162">
      <w:pPr>
        <w:pStyle w:val="Header"/>
        <w:tabs>
          <w:tab w:val="clear" w:pos="4320"/>
          <w:tab w:val="clear" w:pos="8640"/>
        </w:tabs>
        <w:rPr>
          <w:rFonts w:ascii="Arial" w:hAnsi="Arial" w:cs="Arial"/>
        </w:rPr>
      </w:pPr>
    </w:p>
    <w:p w14:paraId="28D74D44" w14:textId="77777777" w:rsidR="006A1E5B" w:rsidRPr="00F732BC" w:rsidRDefault="006A1E5B">
      <w:pPr>
        <w:pStyle w:val="Header"/>
        <w:tabs>
          <w:tab w:val="clear" w:pos="4320"/>
          <w:tab w:val="clear" w:pos="8640"/>
        </w:tabs>
        <w:rPr>
          <w:rFonts w:ascii="Arial" w:hAnsi="Arial" w:cs="Arial"/>
        </w:rPr>
      </w:pPr>
    </w:p>
    <w:p w14:paraId="28D74D45" w14:textId="77777777" w:rsidR="006A1E5B" w:rsidRDefault="006A1E5B" w:rsidP="00DD287D">
      <w:pPr>
        <w:pStyle w:val="Header"/>
        <w:tabs>
          <w:tab w:val="clear" w:pos="4320"/>
          <w:tab w:val="clear" w:pos="8640"/>
        </w:tabs>
        <w:jc w:val="center"/>
        <w:rPr>
          <w:rFonts w:ascii="Franklin Gothic Heavy" w:hAnsi="Franklin Gothic Heavy" w:cs="Arial"/>
          <w:b/>
          <w:bCs/>
          <w:i/>
          <w:iCs/>
          <w:sz w:val="72"/>
          <w:szCs w:val="72"/>
        </w:rPr>
      </w:pPr>
      <w:r w:rsidRPr="00573357">
        <w:rPr>
          <w:rFonts w:ascii="Franklin Gothic Heavy" w:hAnsi="Franklin Gothic Heavy" w:cs="Arial"/>
          <w:b/>
          <w:bCs/>
          <w:i/>
          <w:iCs/>
          <w:sz w:val="72"/>
          <w:szCs w:val="72"/>
        </w:rPr>
        <w:t>Supplier</w:t>
      </w:r>
      <w:r w:rsidR="00DD287D" w:rsidRPr="00573357">
        <w:rPr>
          <w:rFonts w:ascii="Franklin Gothic Heavy" w:hAnsi="Franklin Gothic Heavy" w:cs="Arial"/>
          <w:b/>
          <w:bCs/>
          <w:i/>
          <w:iCs/>
          <w:sz w:val="72"/>
          <w:szCs w:val="72"/>
        </w:rPr>
        <w:t xml:space="preserve"> </w:t>
      </w:r>
      <w:r w:rsidR="00722E81">
        <w:rPr>
          <w:rFonts w:ascii="Franklin Gothic Heavy" w:hAnsi="Franklin Gothic Heavy" w:cs="Arial"/>
          <w:b/>
          <w:bCs/>
          <w:i/>
          <w:iCs/>
          <w:sz w:val="72"/>
          <w:szCs w:val="72"/>
        </w:rPr>
        <w:t>Requirements</w:t>
      </w:r>
      <w:r w:rsidRPr="00573357">
        <w:rPr>
          <w:rFonts w:ascii="Franklin Gothic Heavy" w:hAnsi="Franklin Gothic Heavy" w:cs="Arial"/>
          <w:b/>
          <w:bCs/>
          <w:i/>
          <w:iCs/>
          <w:sz w:val="72"/>
          <w:szCs w:val="72"/>
        </w:rPr>
        <w:t xml:space="preserve"> Manual </w:t>
      </w:r>
    </w:p>
    <w:p w14:paraId="28D74D46" w14:textId="77777777" w:rsidR="00E033B7" w:rsidRDefault="00E033B7" w:rsidP="00DD287D">
      <w:pPr>
        <w:pStyle w:val="Header"/>
        <w:tabs>
          <w:tab w:val="clear" w:pos="4320"/>
          <w:tab w:val="clear" w:pos="8640"/>
        </w:tabs>
        <w:jc w:val="center"/>
        <w:rPr>
          <w:rFonts w:ascii="Franklin Gothic Heavy" w:hAnsi="Franklin Gothic Heavy" w:cs="Arial"/>
          <w:b/>
          <w:bCs/>
          <w:i/>
          <w:iCs/>
          <w:sz w:val="72"/>
          <w:szCs w:val="72"/>
        </w:rPr>
      </w:pPr>
    </w:p>
    <w:p w14:paraId="28D74D47" w14:textId="77777777" w:rsidR="00E033B7" w:rsidRDefault="00E033B7" w:rsidP="00DD287D">
      <w:pPr>
        <w:pStyle w:val="Header"/>
        <w:tabs>
          <w:tab w:val="clear" w:pos="4320"/>
          <w:tab w:val="clear" w:pos="8640"/>
        </w:tabs>
        <w:jc w:val="center"/>
        <w:rPr>
          <w:rFonts w:ascii="Franklin Gothic Heavy" w:hAnsi="Franklin Gothic Heavy" w:cs="Arial"/>
          <w:b/>
          <w:bCs/>
          <w:i/>
          <w:iCs/>
          <w:sz w:val="72"/>
          <w:szCs w:val="72"/>
        </w:rPr>
      </w:pPr>
    </w:p>
    <w:p w14:paraId="28D74D48" w14:textId="77777777" w:rsidR="00E033B7" w:rsidRDefault="00E033B7" w:rsidP="00DD287D">
      <w:pPr>
        <w:pStyle w:val="Header"/>
        <w:tabs>
          <w:tab w:val="clear" w:pos="4320"/>
          <w:tab w:val="clear" w:pos="8640"/>
        </w:tabs>
        <w:jc w:val="center"/>
        <w:rPr>
          <w:rFonts w:ascii="Franklin Gothic Heavy" w:hAnsi="Franklin Gothic Heavy" w:cs="Arial"/>
          <w:b/>
          <w:bCs/>
          <w:i/>
          <w:iCs/>
          <w:sz w:val="72"/>
          <w:szCs w:val="72"/>
        </w:rPr>
      </w:pPr>
    </w:p>
    <w:p w14:paraId="28D74D49" w14:textId="77777777" w:rsidR="00E033B7" w:rsidRDefault="00E033B7" w:rsidP="00DD287D">
      <w:pPr>
        <w:pStyle w:val="Header"/>
        <w:tabs>
          <w:tab w:val="clear" w:pos="4320"/>
          <w:tab w:val="clear" w:pos="8640"/>
        </w:tabs>
        <w:jc w:val="center"/>
        <w:rPr>
          <w:rFonts w:ascii="Franklin Gothic Heavy" w:hAnsi="Franklin Gothic Heavy" w:cs="Arial"/>
          <w:b/>
          <w:bCs/>
          <w:i/>
          <w:iCs/>
          <w:sz w:val="72"/>
          <w:szCs w:val="72"/>
        </w:rPr>
      </w:pPr>
    </w:p>
    <w:p w14:paraId="28D74D4A" w14:textId="77777777" w:rsidR="006A1E5B" w:rsidRPr="00F732BC" w:rsidRDefault="006A1E5B">
      <w:pPr>
        <w:pStyle w:val="Header"/>
        <w:tabs>
          <w:tab w:val="clear" w:pos="4320"/>
          <w:tab w:val="clear" w:pos="8640"/>
        </w:tabs>
        <w:rPr>
          <w:rFonts w:ascii="Arial" w:hAnsi="Arial" w:cs="Arial"/>
        </w:rPr>
      </w:pPr>
    </w:p>
    <w:p w14:paraId="28D74D4B" w14:textId="77777777" w:rsidR="006A1E5B" w:rsidRPr="00F732BC" w:rsidRDefault="006A1E5B">
      <w:pPr>
        <w:pStyle w:val="Header"/>
        <w:tabs>
          <w:tab w:val="clear" w:pos="4320"/>
          <w:tab w:val="clear" w:pos="8640"/>
        </w:tabs>
        <w:rPr>
          <w:rFonts w:ascii="Arial" w:hAnsi="Arial" w:cs="Arial"/>
        </w:rPr>
      </w:pPr>
    </w:p>
    <w:p w14:paraId="28D74D4C" w14:textId="77777777" w:rsidR="006A1E5B" w:rsidRPr="00F732BC" w:rsidRDefault="006A1E5B">
      <w:pPr>
        <w:pStyle w:val="Header"/>
        <w:tabs>
          <w:tab w:val="clear" w:pos="4320"/>
          <w:tab w:val="clear" w:pos="8640"/>
        </w:tabs>
        <w:rPr>
          <w:rFonts w:ascii="Arial" w:hAnsi="Arial" w:cs="Arial"/>
        </w:rPr>
      </w:pPr>
    </w:p>
    <w:p w14:paraId="28D74D4D" w14:textId="77777777" w:rsidR="006A1E5B" w:rsidRPr="00F732BC" w:rsidRDefault="000A249E">
      <w:pPr>
        <w:pStyle w:val="Heading1"/>
        <w:rPr>
          <w:rFonts w:ascii="Arial" w:hAnsi="Arial" w:cs="Arial"/>
        </w:rPr>
      </w:pPr>
      <w:r w:rsidRPr="00F732BC">
        <w:rPr>
          <w:rFonts w:ascii="Arial" w:hAnsi="Arial" w:cs="Arial"/>
        </w:rPr>
        <w:br w:type="page"/>
      </w:r>
      <w:r w:rsidR="00661E86" w:rsidRPr="00F732BC">
        <w:rPr>
          <w:rFonts w:ascii="Arial" w:hAnsi="Arial" w:cs="Arial"/>
        </w:rPr>
        <w:lastRenderedPageBreak/>
        <w:t>C</w:t>
      </w:r>
      <w:r w:rsidR="006A1E5B" w:rsidRPr="00F732BC">
        <w:rPr>
          <w:rFonts w:ascii="Arial" w:hAnsi="Arial" w:cs="Arial"/>
        </w:rPr>
        <w:t>ONTENTS</w:t>
      </w:r>
    </w:p>
    <w:p w14:paraId="28D74D4E" w14:textId="77777777" w:rsidR="006A1E5B" w:rsidRPr="00F732BC" w:rsidRDefault="006A1E5B">
      <w:pPr>
        <w:jc w:val="center"/>
        <w:rPr>
          <w:rFonts w:ascii="Arial" w:hAnsi="Arial" w:cs="Arial"/>
        </w:rPr>
      </w:pPr>
    </w:p>
    <w:p w14:paraId="28D74D4F"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ab/>
        <w:t xml:space="preserve">                     </w:t>
      </w:r>
      <w:r w:rsidRPr="00F732BC">
        <w:rPr>
          <w:rFonts w:ascii="Arial" w:hAnsi="Arial" w:cs="Arial"/>
          <w:u w:val="single"/>
        </w:rPr>
        <w:t>Subject</w:t>
      </w:r>
      <w:r w:rsidRPr="00F732BC">
        <w:rPr>
          <w:rFonts w:ascii="Arial" w:hAnsi="Arial" w:cs="Arial"/>
        </w:rPr>
        <w:tab/>
      </w:r>
      <w:r w:rsidRPr="00F732BC">
        <w:rPr>
          <w:rFonts w:ascii="Arial" w:hAnsi="Arial" w:cs="Arial"/>
        </w:rPr>
        <w:tab/>
      </w:r>
      <w:r w:rsidRPr="00F732BC">
        <w:rPr>
          <w:rFonts w:ascii="Arial" w:hAnsi="Arial" w:cs="Arial"/>
        </w:rPr>
        <w:tab/>
      </w:r>
      <w:r w:rsidRPr="00F732BC">
        <w:rPr>
          <w:rFonts w:ascii="Arial" w:hAnsi="Arial" w:cs="Arial"/>
        </w:rPr>
        <w:tab/>
      </w:r>
      <w:r w:rsidRPr="00F732BC">
        <w:rPr>
          <w:rFonts w:ascii="Arial" w:hAnsi="Arial" w:cs="Arial"/>
        </w:rPr>
        <w:tab/>
      </w:r>
      <w:r w:rsidRPr="00F732BC">
        <w:rPr>
          <w:rFonts w:ascii="Arial" w:hAnsi="Arial" w:cs="Arial"/>
        </w:rPr>
        <w:tab/>
        <w:t xml:space="preserve">      </w:t>
      </w:r>
      <w:r w:rsidRPr="00F732BC">
        <w:rPr>
          <w:rFonts w:ascii="Arial" w:hAnsi="Arial" w:cs="Arial"/>
          <w:u w:val="single"/>
        </w:rPr>
        <w:t>Page #</w:t>
      </w:r>
    </w:p>
    <w:p w14:paraId="28D74D50" w14:textId="77777777" w:rsidR="006A1E5B" w:rsidRPr="00F732BC" w:rsidRDefault="006A1E5B">
      <w:pPr>
        <w:rPr>
          <w:rFonts w:ascii="Arial" w:hAnsi="Arial" w:cs="Arial"/>
        </w:rPr>
      </w:pPr>
    </w:p>
    <w:p w14:paraId="28D74D51" w14:textId="77777777" w:rsidR="006A1E5B" w:rsidRPr="00F732BC" w:rsidRDefault="006A1E5B">
      <w:pPr>
        <w:rPr>
          <w:rFonts w:ascii="Arial" w:hAnsi="Arial" w:cs="Arial"/>
        </w:rPr>
      </w:pPr>
    </w:p>
    <w:p w14:paraId="28D74D52" w14:textId="77777777" w:rsidR="006A1E5B" w:rsidRPr="00F732BC" w:rsidRDefault="006A1E5B">
      <w:pPr>
        <w:pStyle w:val="Header"/>
        <w:tabs>
          <w:tab w:val="clear" w:pos="4320"/>
          <w:tab w:val="clear" w:pos="8640"/>
        </w:tabs>
        <w:ind w:left="720" w:firstLine="360"/>
        <w:rPr>
          <w:rFonts w:ascii="Arial" w:hAnsi="Arial" w:cs="Arial"/>
          <w:szCs w:val="22"/>
        </w:rPr>
      </w:pPr>
      <w:r w:rsidRPr="00F732BC">
        <w:rPr>
          <w:rFonts w:ascii="Arial" w:hAnsi="Arial" w:cs="Arial"/>
          <w:szCs w:val="22"/>
        </w:rPr>
        <w:t>Introduction</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0C6775" w:rsidRPr="00F732BC">
        <w:rPr>
          <w:rFonts w:ascii="Arial" w:hAnsi="Arial" w:cs="Arial"/>
          <w:szCs w:val="22"/>
        </w:rPr>
        <w:tab/>
      </w:r>
      <w:r w:rsidRPr="00F732BC">
        <w:rPr>
          <w:rFonts w:ascii="Arial" w:hAnsi="Arial" w:cs="Arial"/>
          <w:szCs w:val="22"/>
        </w:rPr>
        <w:t>3</w:t>
      </w:r>
    </w:p>
    <w:p w14:paraId="28D74D53" w14:textId="77777777" w:rsidR="006A1E5B" w:rsidRPr="00F732BC" w:rsidRDefault="006A1E5B">
      <w:pPr>
        <w:pStyle w:val="Header"/>
        <w:tabs>
          <w:tab w:val="clear" w:pos="4320"/>
          <w:tab w:val="clear" w:pos="8640"/>
        </w:tabs>
        <w:ind w:left="720"/>
        <w:rPr>
          <w:rFonts w:ascii="Arial" w:hAnsi="Arial" w:cs="Arial"/>
          <w:szCs w:val="22"/>
        </w:rPr>
      </w:pPr>
    </w:p>
    <w:p w14:paraId="28D74D54"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Supplier Communication</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t>4</w:t>
      </w:r>
    </w:p>
    <w:p w14:paraId="28D74D55"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Supplier Selection</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4</w:t>
      </w:r>
    </w:p>
    <w:p w14:paraId="28D74D56"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Purchasing</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5</w:t>
      </w:r>
    </w:p>
    <w:p w14:paraId="28D74D57"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Suppl</w:t>
      </w:r>
      <w:r w:rsidR="00FA1D9C" w:rsidRPr="00F732BC">
        <w:rPr>
          <w:rFonts w:ascii="Arial" w:hAnsi="Arial" w:cs="Arial"/>
          <w:szCs w:val="22"/>
        </w:rPr>
        <w:t>ier Performance Monitoring</w:t>
      </w:r>
      <w:r w:rsidR="00FA1D9C" w:rsidRPr="00F732BC">
        <w:rPr>
          <w:rFonts w:ascii="Arial" w:hAnsi="Arial" w:cs="Arial"/>
          <w:szCs w:val="22"/>
        </w:rPr>
        <w:tab/>
      </w:r>
      <w:r w:rsidR="00FA1D9C" w:rsidRPr="00F732BC">
        <w:rPr>
          <w:rFonts w:ascii="Arial" w:hAnsi="Arial" w:cs="Arial"/>
          <w:szCs w:val="22"/>
        </w:rPr>
        <w:tab/>
      </w:r>
      <w:r w:rsidR="00FA1D9C" w:rsidRPr="00F732BC">
        <w:rPr>
          <w:rFonts w:ascii="Arial" w:hAnsi="Arial" w:cs="Arial"/>
          <w:szCs w:val="22"/>
        </w:rPr>
        <w:tab/>
      </w:r>
      <w:r w:rsidR="00FA1D9C" w:rsidRPr="00F732BC">
        <w:rPr>
          <w:rFonts w:ascii="Arial" w:hAnsi="Arial" w:cs="Arial"/>
          <w:szCs w:val="22"/>
        </w:rPr>
        <w:tab/>
      </w:r>
      <w:r w:rsidR="00FA1D9C" w:rsidRPr="00F732BC">
        <w:rPr>
          <w:rFonts w:ascii="Arial" w:hAnsi="Arial" w:cs="Arial"/>
          <w:szCs w:val="22"/>
        </w:rPr>
        <w:tab/>
      </w:r>
      <w:r w:rsidR="00154F97">
        <w:rPr>
          <w:rFonts w:ascii="Arial" w:hAnsi="Arial" w:cs="Arial"/>
          <w:szCs w:val="22"/>
        </w:rPr>
        <w:t>5</w:t>
      </w:r>
    </w:p>
    <w:p w14:paraId="28D74D58"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 xml:space="preserve">Supplier </w:t>
      </w:r>
      <w:r w:rsidR="00DD287D">
        <w:rPr>
          <w:rFonts w:ascii="Arial" w:hAnsi="Arial" w:cs="Arial"/>
          <w:szCs w:val="22"/>
        </w:rPr>
        <w:t>Continuous</w:t>
      </w:r>
      <w:r w:rsidR="005306F2" w:rsidRPr="00F732BC">
        <w:rPr>
          <w:rFonts w:ascii="Arial" w:hAnsi="Arial" w:cs="Arial"/>
          <w:szCs w:val="22"/>
        </w:rPr>
        <w:t xml:space="preserve"> Improvement</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6</w:t>
      </w:r>
    </w:p>
    <w:p w14:paraId="28D74D59" w14:textId="77777777" w:rsidR="006A1E5B" w:rsidRPr="00F732BC" w:rsidRDefault="00240932"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Tooling</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6</w:t>
      </w:r>
    </w:p>
    <w:p w14:paraId="28D74D5A" w14:textId="77777777" w:rsidR="006A1E5B" w:rsidRPr="00F732BC"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Control of</w:t>
      </w:r>
      <w:r w:rsidR="00240932" w:rsidRPr="00F732BC">
        <w:rPr>
          <w:rFonts w:ascii="Arial" w:hAnsi="Arial" w:cs="Arial"/>
          <w:szCs w:val="22"/>
        </w:rPr>
        <w:t xml:space="preserve"> Fixtures &amp; Test Equipment</w:t>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154F97">
        <w:rPr>
          <w:rFonts w:ascii="Arial" w:hAnsi="Arial" w:cs="Arial"/>
          <w:szCs w:val="22"/>
        </w:rPr>
        <w:t>6</w:t>
      </w:r>
    </w:p>
    <w:p w14:paraId="28D74D5B" w14:textId="77777777" w:rsidR="006A1E5B" w:rsidRPr="00F732BC" w:rsidRDefault="00240932"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Packaging &amp; Labeling</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54F97">
        <w:rPr>
          <w:rFonts w:ascii="Arial" w:hAnsi="Arial" w:cs="Arial"/>
          <w:szCs w:val="22"/>
        </w:rPr>
        <w:t>7</w:t>
      </w:r>
    </w:p>
    <w:p w14:paraId="28D74D5C" w14:textId="77777777" w:rsidR="006A1E5B" w:rsidRPr="00F732BC" w:rsidRDefault="000C6775"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APQP</w:t>
      </w:r>
      <w:r w:rsidR="00154F97">
        <w:rPr>
          <w:rFonts w:ascii="Arial" w:hAnsi="Arial" w:cs="Arial"/>
          <w:szCs w:val="22"/>
        </w:rPr>
        <w:t>/PPAP</w:t>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154F97">
        <w:rPr>
          <w:rFonts w:ascii="Arial" w:hAnsi="Arial" w:cs="Arial"/>
          <w:szCs w:val="22"/>
        </w:rPr>
        <w:t>8</w:t>
      </w:r>
    </w:p>
    <w:p w14:paraId="28D74D5D" w14:textId="77777777" w:rsidR="00D922DF" w:rsidRPr="00F732BC" w:rsidRDefault="00D922DF"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Prototype Supplier Requirements</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240932" w:rsidRPr="00F732BC">
        <w:rPr>
          <w:rFonts w:ascii="Arial" w:hAnsi="Arial" w:cs="Arial"/>
          <w:szCs w:val="22"/>
        </w:rPr>
        <w:t>1</w:t>
      </w:r>
      <w:r w:rsidR="00154F97">
        <w:rPr>
          <w:rFonts w:ascii="Arial" w:hAnsi="Arial" w:cs="Arial"/>
          <w:szCs w:val="22"/>
        </w:rPr>
        <w:t>1</w:t>
      </w:r>
    </w:p>
    <w:p w14:paraId="28D74D5E" w14:textId="77777777" w:rsidR="001020D3" w:rsidRPr="00F732BC" w:rsidRDefault="001020D3"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Early Production Containment</w:t>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t>1</w:t>
      </w:r>
      <w:r w:rsidR="00154F97">
        <w:rPr>
          <w:rFonts w:ascii="Arial" w:hAnsi="Arial" w:cs="Arial"/>
          <w:szCs w:val="22"/>
        </w:rPr>
        <w:t>2</w:t>
      </w:r>
    </w:p>
    <w:p w14:paraId="28D74D5F" w14:textId="77777777" w:rsidR="00FA236D" w:rsidRPr="00F732BC" w:rsidRDefault="00154F97"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CQI Process Assessments</w:t>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Pr>
          <w:rFonts w:ascii="Arial" w:hAnsi="Arial" w:cs="Arial"/>
          <w:szCs w:val="22"/>
        </w:rPr>
        <w:t>13</w:t>
      </w:r>
    </w:p>
    <w:p w14:paraId="28D74D60" w14:textId="77777777" w:rsidR="006A1E5B" w:rsidRPr="00F732BC" w:rsidRDefault="00D922DF"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Materials Planning</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1B26B4">
        <w:rPr>
          <w:rFonts w:ascii="Arial" w:hAnsi="Arial" w:cs="Arial"/>
          <w:szCs w:val="22"/>
        </w:rPr>
        <w:t>13</w:t>
      </w:r>
    </w:p>
    <w:p w14:paraId="28D74D61" w14:textId="77777777" w:rsidR="006A1E5B" w:rsidRPr="00F732BC" w:rsidRDefault="001020D3"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Tran</w:t>
      </w:r>
      <w:r w:rsidR="00D922DF" w:rsidRPr="00F732BC">
        <w:rPr>
          <w:rFonts w:ascii="Arial" w:hAnsi="Arial" w:cs="Arial"/>
          <w:szCs w:val="22"/>
        </w:rPr>
        <w:t>sportation</w:t>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D922DF" w:rsidRPr="00F732BC">
        <w:rPr>
          <w:rFonts w:ascii="Arial" w:hAnsi="Arial" w:cs="Arial"/>
          <w:szCs w:val="22"/>
        </w:rPr>
        <w:tab/>
      </w:r>
      <w:r w:rsidR="00154F97">
        <w:rPr>
          <w:rFonts w:ascii="Arial" w:hAnsi="Arial" w:cs="Arial"/>
          <w:szCs w:val="22"/>
        </w:rPr>
        <w:t>1</w:t>
      </w:r>
      <w:r w:rsidR="001B26B4">
        <w:rPr>
          <w:rFonts w:ascii="Arial" w:hAnsi="Arial" w:cs="Arial"/>
          <w:szCs w:val="22"/>
        </w:rPr>
        <w:t>4</w:t>
      </w:r>
    </w:p>
    <w:p w14:paraId="28D74D62" w14:textId="77777777" w:rsidR="006A1E5B" w:rsidRPr="00F732BC" w:rsidRDefault="00154F97"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Problem Solving/</w:t>
      </w:r>
      <w:r w:rsidR="00490EA6" w:rsidRPr="00F732BC">
        <w:rPr>
          <w:rFonts w:ascii="Arial" w:hAnsi="Arial" w:cs="Arial"/>
          <w:szCs w:val="22"/>
        </w:rPr>
        <w:t>Corrective Action Report</w:t>
      </w:r>
      <w:r w:rsidR="006A1E5B" w:rsidRPr="00F732BC">
        <w:rPr>
          <w:rFonts w:ascii="Arial" w:hAnsi="Arial" w:cs="Arial"/>
          <w:szCs w:val="22"/>
        </w:rPr>
        <w:t>ing</w:t>
      </w:r>
      <w:r w:rsidR="006A1E5B" w:rsidRPr="00F732BC">
        <w:rPr>
          <w:rFonts w:ascii="Arial" w:hAnsi="Arial" w:cs="Arial"/>
          <w:szCs w:val="22"/>
        </w:rPr>
        <w:tab/>
      </w:r>
      <w:r w:rsidR="006A1E5B" w:rsidRPr="00F732BC">
        <w:rPr>
          <w:rFonts w:ascii="Arial" w:hAnsi="Arial" w:cs="Arial"/>
          <w:szCs w:val="22"/>
        </w:rPr>
        <w:tab/>
      </w:r>
      <w:r w:rsidR="006A1E5B" w:rsidRPr="00F732BC">
        <w:rPr>
          <w:rFonts w:ascii="Arial" w:hAnsi="Arial" w:cs="Arial"/>
          <w:szCs w:val="22"/>
        </w:rPr>
        <w:tab/>
      </w:r>
      <w:r>
        <w:rPr>
          <w:rFonts w:ascii="Arial" w:hAnsi="Arial" w:cs="Arial"/>
          <w:szCs w:val="22"/>
        </w:rPr>
        <w:t>1</w:t>
      </w:r>
      <w:r w:rsidR="001B26B4">
        <w:rPr>
          <w:rFonts w:ascii="Arial" w:hAnsi="Arial" w:cs="Arial"/>
          <w:szCs w:val="22"/>
        </w:rPr>
        <w:t>5</w:t>
      </w:r>
    </w:p>
    <w:p w14:paraId="28D74D63" w14:textId="77777777" w:rsidR="006A1E5B" w:rsidRPr="00F732BC" w:rsidRDefault="000D60D3"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Enginee</w:t>
      </w:r>
      <w:r w:rsidR="00240932" w:rsidRPr="00F732BC">
        <w:rPr>
          <w:rFonts w:ascii="Arial" w:hAnsi="Arial" w:cs="Arial"/>
          <w:szCs w:val="22"/>
        </w:rPr>
        <w:t>ring Changes</w:t>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240932" w:rsidRPr="00F732BC">
        <w:rPr>
          <w:rFonts w:ascii="Arial" w:hAnsi="Arial" w:cs="Arial"/>
          <w:szCs w:val="22"/>
        </w:rPr>
        <w:tab/>
      </w:r>
      <w:r w:rsidR="00154F97">
        <w:rPr>
          <w:rFonts w:ascii="Arial" w:hAnsi="Arial" w:cs="Arial"/>
          <w:szCs w:val="22"/>
        </w:rPr>
        <w:t>17</w:t>
      </w:r>
    </w:p>
    <w:p w14:paraId="28D74D64" w14:textId="77777777" w:rsidR="004136FE" w:rsidRDefault="00D827B9"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Lot Traceabili</w:t>
      </w:r>
      <w:r w:rsidR="0072148C" w:rsidRPr="00F732BC">
        <w:rPr>
          <w:rFonts w:ascii="Arial" w:hAnsi="Arial" w:cs="Arial"/>
          <w:szCs w:val="22"/>
        </w:rPr>
        <w:t>ty</w:t>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72148C" w:rsidRPr="00F732BC">
        <w:rPr>
          <w:rFonts w:ascii="Arial" w:hAnsi="Arial" w:cs="Arial"/>
          <w:szCs w:val="22"/>
        </w:rPr>
        <w:tab/>
      </w:r>
      <w:r w:rsidR="00154F97">
        <w:rPr>
          <w:rFonts w:ascii="Arial" w:hAnsi="Arial" w:cs="Arial"/>
          <w:szCs w:val="22"/>
        </w:rPr>
        <w:t>17</w:t>
      </w:r>
    </w:p>
    <w:p w14:paraId="28D74D65" w14:textId="77777777" w:rsidR="00154F97" w:rsidRPr="00F732BC" w:rsidRDefault="00154F97"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General Tolerances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1B26B4">
        <w:rPr>
          <w:rFonts w:ascii="Arial" w:hAnsi="Arial" w:cs="Arial"/>
          <w:szCs w:val="22"/>
        </w:rPr>
        <w:t>8</w:t>
      </w:r>
    </w:p>
    <w:p w14:paraId="28D74D66" w14:textId="77777777" w:rsidR="008004AF" w:rsidRDefault="006A1E5B" w:rsidP="0055615C">
      <w:pPr>
        <w:pStyle w:val="Header"/>
        <w:numPr>
          <w:ilvl w:val="0"/>
          <w:numId w:val="1"/>
        </w:numPr>
        <w:tabs>
          <w:tab w:val="clear" w:pos="4320"/>
          <w:tab w:val="clear" w:pos="8640"/>
        </w:tabs>
        <w:spacing w:line="360" w:lineRule="auto"/>
        <w:rPr>
          <w:rFonts w:ascii="Arial" w:hAnsi="Arial" w:cs="Arial"/>
          <w:szCs w:val="22"/>
        </w:rPr>
      </w:pPr>
      <w:r w:rsidRPr="00F732BC">
        <w:rPr>
          <w:rFonts w:ascii="Arial" w:hAnsi="Arial" w:cs="Arial"/>
          <w:szCs w:val="22"/>
        </w:rPr>
        <w:t>Confide</w:t>
      </w:r>
      <w:r w:rsidR="001020D3" w:rsidRPr="00F732BC">
        <w:rPr>
          <w:rFonts w:ascii="Arial" w:hAnsi="Arial" w:cs="Arial"/>
          <w:szCs w:val="22"/>
        </w:rPr>
        <w:t xml:space="preserve">ntiality &amp; </w:t>
      </w:r>
      <w:proofErr w:type="gramStart"/>
      <w:r w:rsidR="001020D3" w:rsidRPr="00F732BC">
        <w:rPr>
          <w:rFonts w:ascii="Arial" w:hAnsi="Arial" w:cs="Arial"/>
          <w:szCs w:val="22"/>
        </w:rPr>
        <w:t>Non-Disclosure</w:t>
      </w:r>
      <w:proofErr w:type="gramEnd"/>
      <w:r w:rsidR="001020D3" w:rsidRPr="00F732BC">
        <w:rPr>
          <w:rFonts w:ascii="Arial" w:hAnsi="Arial" w:cs="Arial"/>
          <w:szCs w:val="22"/>
        </w:rPr>
        <w:tab/>
      </w:r>
      <w:r w:rsidR="001020D3" w:rsidRPr="00F732BC">
        <w:rPr>
          <w:rFonts w:ascii="Arial" w:hAnsi="Arial" w:cs="Arial"/>
          <w:szCs w:val="22"/>
        </w:rPr>
        <w:tab/>
      </w:r>
      <w:r w:rsidR="001020D3" w:rsidRPr="00F732BC">
        <w:rPr>
          <w:rFonts w:ascii="Arial" w:hAnsi="Arial" w:cs="Arial"/>
          <w:szCs w:val="22"/>
        </w:rPr>
        <w:tab/>
      </w:r>
      <w:r w:rsidR="001020D3" w:rsidRPr="00F732BC">
        <w:rPr>
          <w:rFonts w:ascii="Arial" w:hAnsi="Arial" w:cs="Arial"/>
          <w:szCs w:val="22"/>
        </w:rPr>
        <w:tab/>
      </w:r>
      <w:r w:rsidR="001020D3" w:rsidRPr="00F732BC">
        <w:rPr>
          <w:rFonts w:ascii="Arial" w:hAnsi="Arial" w:cs="Arial"/>
          <w:szCs w:val="22"/>
        </w:rPr>
        <w:tab/>
      </w:r>
      <w:r w:rsidR="008004AF">
        <w:rPr>
          <w:rFonts w:ascii="Arial" w:hAnsi="Arial" w:cs="Arial"/>
          <w:szCs w:val="22"/>
        </w:rPr>
        <w:t>1</w:t>
      </w:r>
      <w:r w:rsidR="001B26B4">
        <w:rPr>
          <w:rFonts w:ascii="Arial" w:hAnsi="Arial" w:cs="Arial"/>
          <w:szCs w:val="22"/>
        </w:rPr>
        <w:t>8</w:t>
      </w:r>
    </w:p>
    <w:p w14:paraId="28D74D67" w14:textId="77777777" w:rsidR="006A1E5B" w:rsidRDefault="008004AF"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Safety and Environment</w:t>
      </w:r>
      <w:r w:rsidR="006A1E5B" w:rsidRPr="00F732BC">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18</w:t>
      </w:r>
    </w:p>
    <w:p w14:paraId="28D74D68" w14:textId="77777777" w:rsidR="008004AF" w:rsidRDefault="008004AF"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Preventive and Predictive Maintenance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1B26B4">
        <w:rPr>
          <w:rFonts w:ascii="Arial" w:hAnsi="Arial" w:cs="Arial"/>
          <w:szCs w:val="22"/>
        </w:rPr>
        <w:t>8</w:t>
      </w:r>
    </w:p>
    <w:p w14:paraId="28D74D69" w14:textId="77777777" w:rsidR="008004AF" w:rsidRPr="00F732BC" w:rsidRDefault="008004AF" w:rsidP="0055615C">
      <w:pPr>
        <w:pStyle w:val="Header"/>
        <w:numPr>
          <w:ilvl w:val="0"/>
          <w:numId w:val="1"/>
        </w:numPr>
        <w:tabs>
          <w:tab w:val="clear" w:pos="4320"/>
          <w:tab w:val="clear" w:pos="8640"/>
        </w:tabs>
        <w:spacing w:line="360" w:lineRule="auto"/>
        <w:rPr>
          <w:rFonts w:ascii="Arial" w:hAnsi="Arial" w:cs="Arial"/>
          <w:szCs w:val="22"/>
        </w:rPr>
      </w:pPr>
      <w:r>
        <w:rPr>
          <w:rFonts w:ascii="Arial" w:hAnsi="Arial" w:cs="Arial"/>
          <w:szCs w:val="22"/>
        </w:rPr>
        <w:t>Miscellaneous Requirements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1</w:t>
      </w:r>
      <w:r w:rsidR="001B26B4">
        <w:rPr>
          <w:rFonts w:ascii="Arial" w:hAnsi="Arial" w:cs="Arial"/>
          <w:szCs w:val="22"/>
        </w:rPr>
        <w:t>8</w:t>
      </w:r>
    </w:p>
    <w:p w14:paraId="28D74D6A" w14:textId="77777777" w:rsidR="0072148C" w:rsidRPr="00F732BC" w:rsidRDefault="001020D3" w:rsidP="0066689C">
      <w:pPr>
        <w:pStyle w:val="Header"/>
        <w:tabs>
          <w:tab w:val="clear" w:pos="4320"/>
          <w:tab w:val="clear" w:pos="8640"/>
        </w:tabs>
        <w:spacing w:line="360" w:lineRule="auto"/>
        <w:ind w:left="1080"/>
        <w:rPr>
          <w:rFonts w:ascii="Arial" w:hAnsi="Arial" w:cs="Arial"/>
          <w:szCs w:val="22"/>
        </w:rPr>
      </w:pPr>
      <w:r w:rsidRPr="00F732BC">
        <w:rPr>
          <w:rFonts w:ascii="Arial" w:hAnsi="Arial" w:cs="Arial"/>
          <w:szCs w:val="22"/>
        </w:rPr>
        <w:t>Record of Revision</w:t>
      </w:r>
      <w:r w:rsidR="00C3549F" w:rsidRPr="00F732BC">
        <w:rPr>
          <w:rFonts w:ascii="Arial" w:hAnsi="Arial" w:cs="Arial"/>
          <w:szCs w:val="22"/>
        </w:rPr>
        <w:tab/>
      </w:r>
      <w:r w:rsidR="00C3549F" w:rsidRPr="00F732BC">
        <w:rPr>
          <w:rFonts w:ascii="Arial" w:hAnsi="Arial" w:cs="Arial"/>
          <w:szCs w:val="22"/>
        </w:rPr>
        <w:tab/>
      </w:r>
      <w:r w:rsidR="00C3549F" w:rsidRPr="00F732BC">
        <w:rPr>
          <w:rFonts w:ascii="Arial" w:hAnsi="Arial" w:cs="Arial"/>
          <w:szCs w:val="22"/>
        </w:rPr>
        <w:tab/>
      </w:r>
      <w:r w:rsidR="00C3549F" w:rsidRPr="00F732BC">
        <w:rPr>
          <w:rFonts w:ascii="Arial" w:hAnsi="Arial" w:cs="Arial"/>
          <w:szCs w:val="22"/>
        </w:rPr>
        <w:tab/>
      </w:r>
      <w:r w:rsidR="00C3549F" w:rsidRPr="00F732BC">
        <w:rPr>
          <w:rFonts w:ascii="Arial" w:hAnsi="Arial" w:cs="Arial"/>
          <w:szCs w:val="22"/>
        </w:rPr>
        <w:tab/>
      </w:r>
      <w:r w:rsidR="00C3549F" w:rsidRPr="00F732BC">
        <w:rPr>
          <w:rFonts w:ascii="Arial" w:hAnsi="Arial" w:cs="Arial"/>
          <w:szCs w:val="22"/>
        </w:rPr>
        <w:tab/>
      </w:r>
      <w:r w:rsidR="001B26B4">
        <w:rPr>
          <w:rFonts w:ascii="Arial" w:hAnsi="Arial" w:cs="Arial"/>
          <w:szCs w:val="22"/>
        </w:rPr>
        <w:t>19</w:t>
      </w:r>
    </w:p>
    <w:p w14:paraId="28D74D6B" w14:textId="77777777" w:rsidR="00C3549F" w:rsidRPr="00F732BC" w:rsidRDefault="00C3549F" w:rsidP="0066689C">
      <w:pPr>
        <w:pStyle w:val="Header"/>
        <w:tabs>
          <w:tab w:val="clear" w:pos="4320"/>
          <w:tab w:val="clear" w:pos="8640"/>
        </w:tabs>
        <w:spacing w:line="360" w:lineRule="auto"/>
        <w:ind w:left="1080"/>
        <w:rPr>
          <w:rFonts w:ascii="Arial" w:hAnsi="Arial" w:cs="Arial"/>
          <w:szCs w:val="22"/>
        </w:rPr>
      </w:pPr>
      <w:r w:rsidRPr="00F732BC">
        <w:rPr>
          <w:rFonts w:ascii="Arial" w:hAnsi="Arial" w:cs="Arial"/>
          <w:szCs w:val="22"/>
        </w:rPr>
        <w:t>Acronyms</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240932" w:rsidRPr="00F732BC">
        <w:rPr>
          <w:rFonts w:ascii="Arial" w:hAnsi="Arial" w:cs="Arial"/>
          <w:szCs w:val="22"/>
        </w:rPr>
        <w:t>2</w:t>
      </w:r>
      <w:r w:rsidR="001B26B4">
        <w:rPr>
          <w:rFonts w:ascii="Arial" w:hAnsi="Arial" w:cs="Arial"/>
          <w:szCs w:val="22"/>
        </w:rPr>
        <w:t>0</w:t>
      </w:r>
    </w:p>
    <w:p w14:paraId="28D74D6C" w14:textId="77777777" w:rsidR="0072148C" w:rsidRPr="00F732BC" w:rsidRDefault="00C3549F" w:rsidP="0066689C">
      <w:pPr>
        <w:pStyle w:val="Header"/>
        <w:tabs>
          <w:tab w:val="clear" w:pos="4320"/>
          <w:tab w:val="clear" w:pos="8640"/>
        </w:tabs>
        <w:spacing w:line="360" w:lineRule="auto"/>
        <w:ind w:left="1080"/>
        <w:rPr>
          <w:rFonts w:ascii="Arial" w:hAnsi="Arial" w:cs="Arial"/>
          <w:szCs w:val="22"/>
        </w:rPr>
      </w:pPr>
      <w:r w:rsidRPr="00F732BC">
        <w:rPr>
          <w:rFonts w:ascii="Arial" w:hAnsi="Arial" w:cs="Arial"/>
          <w:szCs w:val="22"/>
        </w:rPr>
        <w:t>Appendix A – Forms</w:t>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008004AF">
        <w:rPr>
          <w:rFonts w:ascii="Arial" w:hAnsi="Arial" w:cs="Arial"/>
          <w:szCs w:val="22"/>
        </w:rPr>
        <w:t>2</w:t>
      </w:r>
      <w:r w:rsidR="001B26B4">
        <w:rPr>
          <w:rFonts w:ascii="Arial" w:hAnsi="Arial" w:cs="Arial"/>
          <w:szCs w:val="22"/>
        </w:rPr>
        <w:t>0</w:t>
      </w:r>
    </w:p>
    <w:p w14:paraId="28D74D6D" w14:textId="77777777" w:rsidR="006A1E5B" w:rsidRPr="00F732BC" w:rsidRDefault="001020D3" w:rsidP="0066689C">
      <w:pPr>
        <w:pStyle w:val="Header"/>
        <w:tabs>
          <w:tab w:val="clear" w:pos="4320"/>
          <w:tab w:val="clear" w:pos="8640"/>
        </w:tabs>
        <w:spacing w:line="360" w:lineRule="auto"/>
        <w:ind w:left="1080"/>
        <w:rPr>
          <w:rFonts w:ascii="Arial" w:hAnsi="Arial" w:cs="Arial"/>
          <w:szCs w:val="22"/>
        </w:rPr>
      </w:pP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r w:rsidRPr="00F732BC">
        <w:rPr>
          <w:rFonts w:ascii="Arial" w:hAnsi="Arial" w:cs="Arial"/>
          <w:szCs w:val="22"/>
        </w:rPr>
        <w:tab/>
      </w:r>
    </w:p>
    <w:p w14:paraId="28D74D6E" w14:textId="77777777" w:rsidR="006A1E5B" w:rsidRDefault="00DD287D">
      <w:pPr>
        <w:pStyle w:val="Header"/>
        <w:tabs>
          <w:tab w:val="clear" w:pos="4320"/>
          <w:tab w:val="clear" w:pos="8640"/>
        </w:tabs>
        <w:rPr>
          <w:rFonts w:ascii="Arial" w:hAnsi="Arial" w:cs="Arial"/>
        </w:rPr>
      </w:pPr>
      <w:r>
        <w:rPr>
          <w:rFonts w:ascii="Arial" w:hAnsi="Arial" w:cs="Arial"/>
        </w:rPr>
        <w:tab/>
      </w:r>
    </w:p>
    <w:p w14:paraId="28D74D6F" w14:textId="77777777" w:rsidR="00DD287D" w:rsidRDefault="00DD287D">
      <w:pPr>
        <w:pStyle w:val="Header"/>
        <w:tabs>
          <w:tab w:val="clear" w:pos="4320"/>
          <w:tab w:val="clear" w:pos="8640"/>
        </w:tabs>
        <w:rPr>
          <w:rFonts w:ascii="Arial" w:hAnsi="Arial" w:cs="Arial"/>
        </w:rPr>
      </w:pPr>
    </w:p>
    <w:p w14:paraId="28D74D70" w14:textId="77777777" w:rsidR="00DD287D" w:rsidRPr="00F732BC" w:rsidRDefault="00DD287D">
      <w:pPr>
        <w:pStyle w:val="Header"/>
        <w:tabs>
          <w:tab w:val="clear" w:pos="4320"/>
          <w:tab w:val="clear" w:pos="8640"/>
        </w:tabs>
        <w:rPr>
          <w:rFonts w:ascii="Arial" w:hAnsi="Arial" w:cs="Arial"/>
        </w:rPr>
      </w:pPr>
    </w:p>
    <w:p w14:paraId="28D74D71" w14:textId="77777777" w:rsidR="006A1E5B" w:rsidRPr="00F732BC" w:rsidRDefault="006A1E5B">
      <w:pPr>
        <w:pStyle w:val="Header"/>
        <w:tabs>
          <w:tab w:val="clear" w:pos="4320"/>
          <w:tab w:val="clear" w:pos="8640"/>
        </w:tabs>
        <w:rPr>
          <w:rFonts w:ascii="Arial" w:hAnsi="Arial" w:cs="Arial"/>
        </w:rPr>
      </w:pPr>
    </w:p>
    <w:p w14:paraId="28D74D72" w14:textId="77777777" w:rsidR="0055615C" w:rsidRPr="00F732BC" w:rsidRDefault="0055615C">
      <w:pPr>
        <w:pStyle w:val="Header"/>
        <w:tabs>
          <w:tab w:val="clear" w:pos="4320"/>
          <w:tab w:val="clear" w:pos="8640"/>
        </w:tabs>
        <w:rPr>
          <w:rFonts w:ascii="Arial" w:hAnsi="Arial" w:cs="Arial"/>
        </w:rPr>
      </w:pPr>
    </w:p>
    <w:p w14:paraId="28D74D73" w14:textId="77777777" w:rsidR="006A1E5B" w:rsidRPr="00F732BC" w:rsidRDefault="006A1E5B">
      <w:pPr>
        <w:pStyle w:val="Header"/>
        <w:tabs>
          <w:tab w:val="clear" w:pos="4320"/>
          <w:tab w:val="clear" w:pos="8640"/>
        </w:tabs>
        <w:rPr>
          <w:rFonts w:ascii="Arial" w:hAnsi="Arial" w:cs="Arial"/>
        </w:rPr>
      </w:pPr>
    </w:p>
    <w:p w14:paraId="28D74D74" w14:textId="77777777" w:rsidR="006A1E5B" w:rsidRPr="00F732BC" w:rsidRDefault="006A1E5B">
      <w:pPr>
        <w:pStyle w:val="Header"/>
        <w:tabs>
          <w:tab w:val="clear" w:pos="4320"/>
          <w:tab w:val="clear" w:pos="8640"/>
        </w:tabs>
        <w:rPr>
          <w:rFonts w:ascii="Arial" w:hAnsi="Arial" w:cs="Arial"/>
        </w:rPr>
      </w:pPr>
    </w:p>
    <w:p w14:paraId="28D74D75" w14:textId="77777777" w:rsidR="00154F97" w:rsidRDefault="00154F97">
      <w:pPr>
        <w:pStyle w:val="Header"/>
        <w:tabs>
          <w:tab w:val="clear" w:pos="4320"/>
          <w:tab w:val="clear" w:pos="8640"/>
        </w:tabs>
        <w:jc w:val="center"/>
        <w:rPr>
          <w:rFonts w:ascii="Arial" w:hAnsi="Arial" w:cs="Arial"/>
          <w:b/>
          <w:i/>
          <w:iCs/>
        </w:rPr>
      </w:pPr>
    </w:p>
    <w:p w14:paraId="28D74D76" w14:textId="77777777" w:rsidR="00154F97" w:rsidRDefault="00154F97">
      <w:pPr>
        <w:pStyle w:val="Header"/>
        <w:tabs>
          <w:tab w:val="clear" w:pos="4320"/>
          <w:tab w:val="clear" w:pos="8640"/>
        </w:tabs>
        <w:jc w:val="center"/>
        <w:rPr>
          <w:rFonts w:ascii="Arial" w:hAnsi="Arial" w:cs="Arial"/>
          <w:b/>
          <w:i/>
          <w:iCs/>
        </w:rPr>
      </w:pPr>
    </w:p>
    <w:p w14:paraId="28D74D77" w14:textId="77777777" w:rsidR="006A1E5B" w:rsidRPr="0036598B" w:rsidRDefault="006A1E5B">
      <w:pPr>
        <w:pStyle w:val="Header"/>
        <w:tabs>
          <w:tab w:val="clear" w:pos="4320"/>
          <w:tab w:val="clear" w:pos="8640"/>
        </w:tabs>
        <w:jc w:val="center"/>
        <w:rPr>
          <w:rFonts w:ascii="Arial" w:hAnsi="Arial" w:cs="Arial"/>
          <w:b/>
          <w:i/>
          <w:iCs/>
        </w:rPr>
      </w:pPr>
      <w:r w:rsidRPr="0036598B">
        <w:rPr>
          <w:rFonts w:ascii="Arial" w:hAnsi="Arial" w:cs="Arial"/>
          <w:b/>
          <w:i/>
          <w:iCs/>
        </w:rPr>
        <w:t>Introduction</w:t>
      </w:r>
    </w:p>
    <w:p w14:paraId="28D74D78" w14:textId="77777777" w:rsidR="006A1E5B" w:rsidRPr="00F732BC" w:rsidRDefault="006A1E5B">
      <w:pPr>
        <w:pStyle w:val="Header"/>
        <w:tabs>
          <w:tab w:val="clear" w:pos="4320"/>
          <w:tab w:val="clear" w:pos="8640"/>
        </w:tabs>
        <w:jc w:val="center"/>
        <w:rPr>
          <w:rFonts w:ascii="Arial" w:hAnsi="Arial" w:cs="Arial"/>
          <w:i/>
          <w:iCs/>
        </w:rPr>
      </w:pPr>
    </w:p>
    <w:p w14:paraId="28D74D79" w14:textId="6B8A2F23" w:rsidR="00A83CF9" w:rsidRDefault="00722E81">
      <w:pPr>
        <w:pStyle w:val="Header"/>
        <w:tabs>
          <w:tab w:val="clear" w:pos="4320"/>
          <w:tab w:val="clear" w:pos="8640"/>
        </w:tabs>
        <w:rPr>
          <w:rFonts w:ascii="Arial" w:hAnsi="Arial" w:cs="Arial"/>
          <w:i/>
          <w:iCs/>
        </w:rPr>
      </w:pPr>
      <w:r>
        <w:rPr>
          <w:rFonts w:ascii="Arial" w:hAnsi="Arial" w:cs="Arial"/>
          <w:i/>
          <w:iCs/>
        </w:rPr>
        <w:t xml:space="preserve">This Supplier Requirements Manual is intended to assist suppliers in understanding Kenona </w:t>
      </w:r>
      <w:proofErr w:type="gramStart"/>
      <w:r>
        <w:rPr>
          <w:rFonts w:ascii="Arial" w:hAnsi="Arial" w:cs="Arial"/>
          <w:i/>
          <w:iCs/>
        </w:rPr>
        <w:t>Industries</w:t>
      </w:r>
      <w:proofErr w:type="gramEnd"/>
      <w:r>
        <w:rPr>
          <w:rFonts w:ascii="Arial" w:hAnsi="Arial" w:cs="Arial"/>
          <w:i/>
          <w:iCs/>
        </w:rPr>
        <w:t xml:space="preserve"> requirements. While all attempts have been made to be t</w:t>
      </w:r>
      <w:r w:rsidR="00A83CF9">
        <w:rPr>
          <w:rFonts w:ascii="Arial" w:hAnsi="Arial" w:cs="Arial"/>
          <w:i/>
          <w:iCs/>
        </w:rPr>
        <w:t>horough as to content</w:t>
      </w:r>
      <w:r>
        <w:rPr>
          <w:rFonts w:ascii="Arial" w:hAnsi="Arial" w:cs="Arial"/>
          <w:i/>
          <w:iCs/>
        </w:rPr>
        <w:t>, you are encouraged to contact your Kenona Purchasing, Quality or Engineering representative</w:t>
      </w:r>
      <w:r w:rsidR="00A83CF9">
        <w:rPr>
          <w:rFonts w:ascii="Arial" w:hAnsi="Arial" w:cs="Arial"/>
          <w:i/>
          <w:iCs/>
        </w:rPr>
        <w:t xml:space="preserve"> with any additional questions</w:t>
      </w:r>
      <w:r w:rsidR="00210E43">
        <w:rPr>
          <w:rFonts w:ascii="Arial" w:hAnsi="Arial" w:cs="Arial"/>
          <w:i/>
          <w:iCs/>
        </w:rPr>
        <w:t>.</w:t>
      </w:r>
      <w:r w:rsidR="00EE280C">
        <w:rPr>
          <w:rFonts w:ascii="Arial" w:hAnsi="Arial" w:cs="Arial"/>
          <w:i/>
          <w:iCs/>
        </w:rPr>
        <w:t xml:space="preserve"> Kenona expects all suppliers to embrace the highest level of commitment to ethical business practices, compliance </w:t>
      </w:r>
      <w:proofErr w:type="gramStart"/>
      <w:r w:rsidR="00EE280C">
        <w:rPr>
          <w:rFonts w:ascii="Arial" w:hAnsi="Arial" w:cs="Arial"/>
          <w:i/>
          <w:iCs/>
        </w:rPr>
        <w:t>to</w:t>
      </w:r>
      <w:proofErr w:type="gramEnd"/>
      <w:r w:rsidR="00EE280C">
        <w:rPr>
          <w:rFonts w:ascii="Arial" w:hAnsi="Arial" w:cs="Arial"/>
          <w:i/>
          <w:iCs/>
        </w:rPr>
        <w:t xml:space="preserve"> all regulatory and legal requirements as well as providing safe work-conditions for its employees </w:t>
      </w:r>
    </w:p>
    <w:p w14:paraId="28D74D7A" w14:textId="77777777" w:rsidR="006A1E5B" w:rsidRDefault="00722E81">
      <w:pPr>
        <w:pStyle w:val="Header"/>
        <w:tabs>
          <w:tab w:val="clear" w:pos="4320"/>
          <w:tab w:val="clear" w:pos="8640"/>
        </w:tabs>
        <w:rPr>
          <w:rFonts w:ascii="Arial" w:hAnsi="Arial" w:cs="Arial"/>
          <w:i/>
          <w:iCs/>
        </w:rPr>
      </w:pPr>
      <w:r>
        <w:rPr>
          <w:rFonts w:ascii="Arial" w:hAnsi="Arial" w:cs="Arial"/>
          <w:i/>
          <w:iCs/>
        </w:rPr>
        <w:t>.</w:t>
      </w:r>
    </w:p>
    <w:p w14:paraId="28D74D7B" w14:textId="77777777" w:rsidR="00722E81" w:rsidRPr="00154F97" w:rsidRDefault="00722E81">
      <w:pPr>
        <w:pStyle w:val="Header"/>
        <w:tabs>
          <w:tab w:val="clear" w:pos="4320"/>
          <w:tab w:val="clear" w:pos="8640"/>
        </w:tabs>
        <w:rPr>
          <w:rFonts w:ascii="Arial" w:hAnsi="Arial" w:cs="Arial"/>
          <w:i/>
          <w:iCs/>
          <w:sz w:val="32"/>
          <w:szCs w:val="32"/>
        </w:rPr>
      </w:pPr>
    </w:p>
    <w:p w14:paraId="28D74D7C" w14:textId="77777777" w:rsidR="00722E81" w:rsidRPr="00154F97" w:rsidRDefault="00722E81" w:rsidP="00722E81">
      <w:pPr>
        <w:pStyle w:val="Header"/>
        <w:tabs>
          <w:tab w:val="clear" w:pos="4320"/>
          <w:tab w:val="clear" w:pos="8640"/>
        </w:tabs>
        <w:jc w:val="center"/>
        <w:rPr>
          <w:rFonts w:ascii="Arial" w:hAnsi="Arial" w:cs="Arial"/>
          <w:b/>
          <w:i/>
          <w:iCs/>
          <w:sz w:val="40"/>
          <w:szCs w:val="40"/>
        </w:rPr>
      </w:pPr>
      <w:r w:rsidRPr="00154F97">
        <w:rPr>
          <w:rFonts w:ascii="Arial" w:hAnsi="Arial" w:cs="Arial"/>
          <w:b/>
          <w:i/>
          <w:iCs/>
          <w:sz w:val="40"/>
          <w:szCs w:val="40"/>
        </w:rPr>
        <w:t>Kenona Quality Policy</w:t>
      </w:r>
    </w:p>
    <w:p w14:paraId="28D74D7D" w14:textId="303E1C38" w:rsidR="0036598B" w:rsidRPr="00154F97" w:rsidRDefault="0036598B" w:rsidP="0036598B">
      <w:pPr>
        <w:jc w:val="center"/>
        <w:rPr>
          <w:i/>
          <w:sz w:val="32"/>
          <w:szCs w:val="32"/>
        </w:rPr>
      </w:pPr>
      <w:r w:rsidRPr="00154F97">
        <w:rPr>
          <w:b/>
          <w:bCs/>
          <w:i/>
          <w:sz w:val="32"/>
          <w:szCs w:val="32"/>
        </w:rPr>
        <w:t xml:space="preserve">Kenona Industries </w:t>
      </w:r>
      <w:r w:rsidRPr="00154F97">
        <w:rPr>
          <w:i/>
          <w:sz w:val="32"/>
          <w:szCs w:val="32"/>
        </w:rPr>
        <w:t>is committed to me</w:t>
      </w:r>
      <w:r w:rsidR="00DA2449">
        <w:rPr>
          <w:i/>
          <w:sz w:val="32"/>
          <w:szCs w:val="32"/>
        </w:rPr>
        <w:t>eting or exceeding our customer</w:t>
      </w:r>
      <w:r w:rsidRPr="00154F97">
        <w:rPr>
          <w:i/>
          <w:sz w:val="32"/>
          <w:szCs w:val="32"/>
        </w:rPr>
        <w:t>s</w:t>
      </w:r>
      <w:r w:rsidR="00DA2449">
        <w:rPr>
          <w:i/>
          <w:sz w:val="32"/>
          <w:szCs w:val="32"/>
        </w:rPr>
        <w:t>’</w:t>
      </w:r>
      <w:r w:rsidRPr="00154F97">
        <w:rPr>
          <w:i/>
          <w:sz w:val="32"/>
          <w:szCs w:val="32"/>
        </w:rPr>
        <w:t xml:space="preserve"> expectations. We accomplish this by:</w:t>
      </w:r>
    </w:p>
    <w:p w14:paraId="28D74D7E" w14:textId="77777777" w:rsidR="0036598B" w:rsidRPr="00154F97" w:rsidRDefault="0036598B" w:rsidP="0036598B">
      <w:pPr>
        <w:jc w:val="center"/>
        <w:rPr>
          <w:i/>
          <w:sz w:val="32"/>
          <w:szCs w:val="32"/>
        </w:rPr>
      </w:pPr>
    </w:p>
    <w:p w14:paraId="28D74D7F" w14:textId="77777777" w:rsidR="0036598B" w:rsidRPr="00154F97" w:rsidRDefault="0036598B" w:rsidP="00F06F43">
      <w:pPr>
        <w:numPr>
          <w:ilvl w:val="0"/>
          <w:numId w:val="24"/>
        </w:numPr>
        <w:tabs>
          <w:tab w:val="num" w:pos="1800"/>
          <w:tab w:val="left" w:pos="2160"/>
        </w:tabs>
        <w:rPr>
          <w:i/>
          <w:sz w:val="32"/>
          <w:szCs w:val="32"/>
        </w:rPr>
      </w:pPr>
      <w:r w:rsidRPr="00154F97">
        <w:rPr>
          <w:i/>
          <w:sz w:val="32"/>
          <w:szCs w:val="32"/>
        </w:rPr>
        <w:t>Communicating those expectations to our employees</w:t>
      </w:r>
    </w:p>
    <w:p w14:paraId="28D74D80" w14:textId="77777777" w:rsidR="0036598B" w:rsidRPr="00154F97" w:rsidRDefault="0036598B" w:rsidP="00F06F43">
      <w:pPr>
        <w:numPr>
          <w:ilvl w:val="0"/>
          <w:numId w:val="24"/>
        </w:numPr>
        <w:tabs>
          <w:tab w:val="num" w:pos="1800"/>
          <w:tab w:val="left" w:pos="2160"/>
        </w:tabs>
        <w:rPr>
          <w:i/>
          <w:sz w:val="32"/>
          <w:szCs w:val="32"/>
        </w:rPr>
      </w:pPr>
      <w:r w:rsidRPr="00154F97">
        <w:rPr>
          <w:i/>
          <w:sz w:val="32"/>
          <w:szCs w:val="32"/>
        </w:rPr>
        <w:t>Providing the tools and processes required to meet those expectations</w:t>
      </w:r>
    </w:p>
    <w:p w14:paraId="28D74D81" w14:textId="77777777" w:rsidR="0036598B" w:rsidRPr="00154F97" w:rsidRDefault="0036598B" w:rsidP="00F06F43">
      <w:pPr>
        <w:numPr>
          <w:ilvl w:val="0"/>
          <w:numId w:val="24"/>
        </w:numPr>
        <w:tabs>
          <w:tab w:val="num" w:pos="1800"/>
          <w:tab w:val="left" w:pos="2160"/>
        </w:tabs>
        <w:rPr>
          <w:i/>
          <w:sz w:val="32"/>
          <w:szCs w:val="32"/>
        </w:rPr>
      </w:pPr>
      <w:r w:rsidRPr="00154F97">
        <w:rPr>
          <w:i/>
          <w:sz w:val="32"/>
          <w:szCs w:val="32"/>
        </w:rPr>
        <w:t>Providing the training for our employees to meet those expectations</w:t>
      </w:r>
    </w:p>
    <w:p w14:paraId="28D74D82" w14:textId="59CD6BD4" w:rsidR="0036598B" w:rsidRPr="00154F97" w:rsidRDefault="0036598B" w:rsidP="00F06F43">
      <w:pPr>
        <w:numPr>
          <w:ilvl w:val="0"/>
          <w:numId w:val="24"/>
        </w:numPr>
        <w:tabs>
          <w:tab w:val="num" w:pos="1800"/>
          <w:tab w:val="left" w:pos="2160"/>
        </w:tabs>
        <w:rPr>
          <w:i/>
          <w:sz w:val="32"/>
          <w:szCs w:val="32"/>
        </w:rPr>
      </w:pPr>
      <w:r w:rsidRPr="00154F97">
        <w:rPr>
          <w:i/>
          <w:sz w:val="32"/>
          <w:szCs w:val="32"/>
        </w:rPr>
        <w:t>Providing a</w:t>
      </w:r>
      <w:r w:rsidR="00C2373A">
        <w:rPr>
          <w:i/>
          <w:sz w:val="32"/>
          <w:szCs w:val="32"/>
        </w:rPr>
        <w:t>n</w:t>
      </w:r>
      <w:r w:rsidRPr="00154F97">
        <w:rPr>
          <w:i/>
          <w:sz w:val="32"/>
          <w:szCs w:val="32"/>
        </w:rPr>
        <w:t xml:space="preserve"> environment of continuous improvement.</w:t>
      </w:r>
    </w:p>
    <w:p w14:paraId="28D74D83" w14:textId="77777777" w:rsidR="00DB1446" w:rsidRPr="00154F97" w:rsidRDefault="00DB1446" w:rsidP="00DB1446">
      <w:pPr>
        <w:tabs>
          <w:tab w:val="left" w:pos="2160"/>
        </w:tabs>
        <w:rPr>
          <w:i/>
          <w:sz w:val="40"/>
          <w:szCs w:val="40"/>
        </w:rPr>
      </w:pPr>
    </w:p>
    <w:p w14:paraId="28D74D84" w14:textId="77777777" w:rsidR="00DB1446" w:rsidRPr="00154F97" w:rsidRDefault="00DB1446" w:rsidP="00DB1446">
      <w:pPr>
        <w:tabs>
          <w:tab w:val="left" w:pos="2160"/>
        </w:tabs>
        <w:jc w:val="center"/>
        <w:rPr>
          <w:rFonts w:ascii="Arial" w:hAnsi="Arial" w:cs="Arial"/>
          <w:b/>
          <w:i/>
          <w:sz w:val="40"/>
          <w:szCs w:val="40"/>
        </w:rPr>
      </w:pPr>
      <w:r w:rsidRPr="00154F97">
        <w:rPr>
          <w:rFonts w:ascii="Arial" w:hAnsi="Arial" w:cs="Arial"/>
          <w:b/>
          <w:i/>
          <w:sz w:val="40"/>
          <w:szCs w:val="40"/>
        </w:rPr>
        <w:t>Kenona Core Values</w:t>
      </w:r>
    </w:p>
    <w:p w14:paraId="28D74D85" w14:textId="7777777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treat our customers, suppliers and employees with humility, respect and honesty</w:t>
      </w:r>
    </w:p>
    <w:p w14:paraId="28D74D86" w14:textId="38AE9BE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foster a positive and open working environment</w:t>
      </w:r>
    </w:p>
    <w:p w14:paraId="28D74D87" w14:textId="77777777" w:rsidR="00DB1446" w:rsidRPr="00154F97" w:rsidRDefault="00DB1446" w:rsidP="00F06F43">
      <w:pPr>
        <w:numPr>
          <w:ilvl w:val="0"/>
          <w:numId w:val="25"/>
        </w:numPr>
        <w:tabs>
          <w:tab w:val="left" w:pos="1800"/>
        </w:tabs>
        <w:ind w:left="2160" w:hanging="270"/>
        <w:rPr>
          <w:i/>
          <w:sz w:val="32"/>
          <w:szCs w:val="32"/>
        </w:rPr>
      </w:pPr>
      <w:r w:rsidRPr="00154F97">
        <w:rPr>
          <w:i/>
          <w:sz w:val="32"/>
          <w:szCs w:val="32"/>
        </w:rPr>
        <w:t xml:space="preserve">We will recognize, reward and provide </w:t>
      </w:r>
      <w:proofErr w:type="gramStart"/>
      <w:r w:rsidRPr="00154F97">
        <w:rPr>
          <w:i/>
          <w:sz w:val="32"/>
          <w:szCs w:val="32"/>
        </w:rPr>
        <w:t>opportunity</w:t>
      </w:r>
      <w:proofErr w:type="gramEnd"/>
      <w:r w:rsidRPr="00154F97">
        <w:rPr>
          <w:i/>
          <w:sz w:val="32"/>
          <w:szCs w:val="32"/>
        </w:rPr>
        <w:t xml:space="preserve"> for employees who embrace responsibility and achieve desired results</w:t>
      </w:r>
    </w:p>
    <w:p w14:paraId="28D74D88" w14:textId="7777777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ethically pursue profitable growth</w:t>
      </w:r>
    </w:p>
    <w:p w14:paraId="28D74D89" w14:textId="77777777" w:rsidR="00DB1446" w:rsidRPr="00154F97" w:rsidRDefault="00DB1446" w:rsidP="00F06F43">
      <w:pPr>
        <w:numPr>
          <w:ilvl w:val="0"/>
          <w:numId w:val="25"/>
        </w:numPr>
        <w:tabs>
          <w:tab w:val="left" w:pos="1800"/>
        </w:tabs>
        <w:ind w:left="2160" w:hanging="270"/>
        <w:rPr>
          <w:i/>
          <w:sz w:val="32"/>
          <w:szCs w:val="32"/>
        </w:rPr>
      </w:pPr>
      <w:r w:rsidRPr="00154F97">
        <w:rPr>
          <w:i/>
          <w:sz w:val="32"/>
          <w:szCs w:val="32"/>
        </w:rPr>
        <w:t>We will have fun</w:t>
      </w:r>
    </w:p>
    <w:p w14:paraId="28D74D8A" w14:textId="77777777" w:rsidR="00722E81" w:rsidRPr="00DB1446" w:rsidRDefault="00722E81" w:rsidP="00722E81">
      <w:pPr>
        <w:pStyle w:val="Header"/>
        <w:tabs>
          <w:tab w:val="clear" w:pos="4320"/>
          <w:tab w:val="clear" w:pos="8640"/>
        </w:tabs>
        <w:jc w:val="center"/>
        <w:rPr>
          <w:rFonts w:ascii="Arial" w:hAnsi="Arial" w:cs="Arial"/>
        </w:rPr>
      </w:pPr>
    </w:p>
    <w:p w14:paraId="28D74D8B" w14:textId="77777777" w:rsidR="006A1E5B" w:rsidRDefault="006A1E5B">
      <w:pPr>
        <w:pStyle w:val="Header"/>
        <w:tabs>
          <w:tab w:val="clear" w:pos="4320"/>
          <w:tab w:val="clear" w:pos="8640"/>
        </w:tabs>
        <w:rPr>
          <w:rFonts w:ascii="Arial" w:hAnsi="Arial" w:cs="Arial"/>
        </w:rPr>
      </w:pPr>
    </w:p>
    <w:p w14:paraId="28D74D8C" w14:textId="77777777" w:rsidR="00154F97" w:rsidRDefault="00154F97">
      <w:pPr>
        <w:pStyle w:val="Header"/>
        <w:tabs>
          <w:tab w:val="clear" w:pos="4320"/>
          <w:tab w:val="clear" w:pos="8640"/>
        </w:tabs>
        <w:rPr>
          <w:rFonts w:ascii="Arial" w:hAnsi="Arial" w:cs="Arial"/>
        </w:rPr>
      </w:pPr>
    </w:p>
    <w:p w14:paraId="28D74D8D" w14:textId="77777777" w:rsidR="006A1E5B" w:rsidRPr="00154F97" w:rsidRDefault="006A1E5B" w:rsidP="00154F97">
      <w:pPr>
        <w:pStyle w:val="Header"/>
        <w:numPr>
          <w:ilvl w:val="0"/>
          <w:numId w:val="2"/>
        </w:numPr>
        <w:tabs>
          <w:tab w:val="clear" w:pos="4320"/>
          <w:tab w:val="clear" w:pos="8640"/>
        </w:tabs>
        <w:rPr>
          <w:rFonts w:ascii="Arial" w:hAnsi="Arial" w:cs="Arial"/>
          <w:b/>
          <w:bCs/>
          <w:i/>
          <w:iCs/>
        </w:rPr>
      </w:pPr>
      <w:r w:rsidRPr="00154F97">
        <w:rPr>
          <w:rFonts w:ascii="Arial" w:hAnsi="Arial" w:cs="Arial"/>
          <w:b/>
          <w:bCs/>
          <w:i/>
          <w:iCs/>
        </w:rPr>
        <w:t>Supplier Communication</w:t>
      </w:r>
    </w:p>
    <w:p w14:paraId="28D74D8E" w14:textId="77777777" w:rsidR="006A1E5B" w:rsidRPr="00F732BC" w:rsidRDefault="006A1E5B">
      <w:pPr>
        <w:pStyle w:val="Header"/>
        <w:tabs>
          <w:tab w:val="clear" w:pos="4320"/>
          <w:tab w:val="clear" w:pos="8640"/>
        </w:tabs>
        <w:rPr>
          <w:rFonts w:ascii="Arial" w:hAnsi="Arial" w:cs="Arial"/>
        </w:rPr>
      </w:pPr>
    </w:p>
    <w:p w14:paraId="28D74D8F" w14:textId="77777777" w:rsidR="006A1E5B" w:rsidRPr="00F732BC" w:rsidRDefault="00C07A29">
      <w:pPr>
        <w:pStyle w:val="Header"/>
        <w:tabs>
          <w:tab w:val="clear" w:pos="4320"/>
          <w:tab w:val="clear" w:pos="8640"/>
        </w:tabs>
        <w:rPr>
          <w:rFonts w:ascii="Arial" w:hAnsi="Arial" w:cs="Arial"/>
        </w:rPr>
      </w:pPr>
      <w:r>
        <w:rPr>
          <w:rFonts w:ascii="Arial" w:hAnsi="Arial" w:cs="Arial"/>
        </w:rPr>
        <w:t>Kenona Industries</w:t>
      </w:r>
      <w:r w:rsidR="00A95EC0" w:rsidRPr="00F732BC">
        <w:rPr>
          <w:rFonts w:ascii="Arial" w:hAnsi="Arial" w:cs="Arial"/>
        </w:rPr>
        <w:t xml:space="preserve"> </w:t>
      </w:r>
      <w:r w:rsidR="006A1E5B" w:rsidRPr="00F732BC">
        <w:rPr>
          <w:rFonts w:ascii="Arial" w:hAnsi="Arial" w:cs="Arial"/>
        </w:rPr>
        <w:t>communicates to its suppliers in a variety of ways</w:t>
      </w:r>
      <w:r w:rsidR="00A23DFD" w:rsidRPr="00F732BC">
        <w:rPr>
          <w:rFonts w:ascii="Arial" w:hAnsi="Arial" w:cs="Arial"/>
        </w:rPr>
        <w:t>.</w:t>
      </w:r>
    </w:p>
    <w:p w14:paraId="28D74D90" w14:textId="77777777" w:rsidR="006A1E5B" w:rsidRPr="00F732BC" w:rsidRDefault="006A1E5B">
      <w:pPr>
        <w:pStyle w:val="Header"/>
        <w:tabs>
          <w:tab w:val="clear" w:pos="4320"/>
          <w:tab w:val="clear" w:pos="8640"/>
        </w:tabs>
        <w:rPr>
          <w:rFonts w:ascii="Arial" w:hAnsi="Arial" w:cs="Arial"/>
        </w:rPr>
      </w:pPr>
    </w:p>
    <w:p w14:paraId="28D74D91"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An essential ingredient to a successful partnership is clear, concise communication. At </w:t>
      </w:r>
      <w:r w:rsidR="00C07A29">
        <w:rPr>
          <w:rFonts w:ascii="Arial" w:hAnsi="Arial" w:cs="Arial"/>
        </w:rPr>
        <w:t>Kenona Industries</w:t>
      </w:r>
      <w:r w:rsidRPr="00F732BC">
        <w:rPr>
          <w:rFonts w:ascii="Arial" w:hAnsi="Arial" w:cs="Arial"/>
        </w:rPr>
        <w:t>, our means of communicating direction, expectations and guidelines may include, but not be limited to:</w:t>
      </w:r>
    </w:p>
    <w:p w14:paraId="28D74D92" w14:textId="77777777" w:rsidR="006A1E5B" w:rsidRPr="00F732BC" w:rsidRDefault="006A1E5B">
      <w:pPr>
        <w:pStyle w:val="Header"/>
        <w:tabs>
          <w:tab w:val="clear" w:pos="4320"/>
          <w:tab w:val="clear" w:pos="8640"/>
        </w:tabs>
        <w:rPr>
          <w:rFonts w:ascii="Arial" w:hAnsi="Arial" w:cs="Arial"/>
        </w:rPr>
      </w:pPr>
    </w:p>
    <w:p w14:paraId="28D74D93" w14:textId="77777777" w:rsidR="006A1E5B"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Purchase Orders</w:t>
      </w:r>
    </w:p>
    <w:p w14:paraId="28D74D94" w14:textId="77777777" w:rsidR="00FF3DF2" w:rsidRPr="00F732BC" w:rsidRDefault="00FF3DF2" w:rsidP="00F06F43">
      <w:pPr>
        <w:pStyle w:val="Header"/>
        <w:numPr>
          <w:ilvl w:val="0"/>
          <w:numId w:val="5"/>
        </w:numPr>
        <w:tabs>
          <w:tab w:val="clear" w:pos="4320"/>
          <w:tab w:val="clear" w:pos="8640"/>
        </w:tabs>
        <w:rPr>
          <w:rFonts w:ascii="Arial" w:hAnsi="Arial" w:cs="Arial"/>
        </w:rPr>
      </w:pPr>
      <w:r>
        <w:rPr>
          <w:rFonts w:ascii="Arial" w:hAnsi="Arial" w:cs="Arial"/>
        </w:rPr>
        <w:t>Purchasing Terms and Conditions</w:t>
      </w:r>
    </w:p>
    <w:p w14:paraId="28D74D95"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Supplier Performance Data</w:t>
      </w:r>
    </w:p>
    <w:p w14:paraId="28D74D96"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Letter of Intent</w:t>
      </w:r>
    </w:p>
    <w:p w14:paraId="28D74D97"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Sourcing Commitment Documentation</w:t>
      </w:r>
    </w:p>
    <w:p w14:paraId="28D74D98" w14:textId="77777777" w:rsidR="006A1E5B" w:rsidRPr="00F732BC" w:rsidRDefault="006A1E5B" w:rsidP="00F06F43">
      <w:pPr>
        <w:pStyle w:val="Header"/>
        <w:numPr>
          <w:ilvl w:val="0"/>
          <w:numId w:val="5"/>
        </w:numPr>
        <w:tabs>
          <w:tab w:val="clear" w:pos="4320"/>
          <w:tab w:val="clear" w:pos="8640"/>
        </w:tabs>
        <w:rPr>
          <w:rFonts w:ascii="Arial" w:hAnsi="Arial" w:cs="Arial"/>
        </w:rPr>
      </w:pPr>
      <w:proofErr w:type="gramStart"/>
      <w:r w:rsidRPr="00F732BC">
        <w:rPr>
          <w:rFonts w:ascii="Arial" w:hAnsi="Arial" w:cs="Arial"/>
        </w:rPr>
        <w:t>Statement of Work</w:t>
      </w:r>
      <w:proofErr w:type="gramEnd"/>
    </w:p>
    <w:p w14:paraId="28D74D99"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 xml:space="preserve">Memos </w:t>
      </w:r>
    </w:p>
    <w:p w14:paraId="28D74D9A" w14:textId="77777777" w:rsidR="006A1E5B" w:rsidRPr="00F732BC"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Scheduled Meetings</w:t>
      </w:r>
    </w:p>
    <w:p w14:paraId="28D74D9B" w14:textId="77777777" w:rsidR="006A1E5B" w:rsidRDefault="006A1E5B" w:rsidP="00F06F43">
      <w:pPr>
        <w:pStyle w:val="Header"/>
        <w:numPr>
          <w:ilvl w:val="0"/>
          <w:numId w:val="5"/>
        </w:numPr>
        <w:tabs>
          <w:tab w:val="clear" w:pos="4320"/>
          <w:tab w:val="clear" w:pos="8640"/>
        </w:tabs>
        <w:rPr>
          <w:rFonts w:ascii="Arial" w:hAnsi="Arial" w:cs="Arial"/>
        </w:rPr>
      </w:pPr>
      <w:r w:rsidRPr="00F732BC">
        <w:rPr>
          <w:rFonts w:ascii="Arial" w:hAnsi="Arial" w:cs="Arial"/>
        </w:rPr>
        <w:t>Supplier Manual</w:t>
      </w:r>
    </w:p>
    <w:p w14:paraId="28D74D9C" w14:textId="77777777" w:rsidR="00836E99" w:rsidRDefault="00836E99" w:rsidP="00836E99">
      <w:pPr>
        <w:pStyle w:val="Header"/>
        <w:tabs>
          <w:tab w:val="clear" w:pos="4320"/>
          <w:tab w:val="clear" w:pos="8640"/>
        </w:tabs>
        <w:rPr>
          <w:rFonts w:ascii="Arial" w:hAnsi="Arial" w:cs="Arial"/>
        </w:rPr>
      </w:pPr>
    </w:p>
    <w:p w14:paraId="28D74D9D" w14:textId="77777777" w:rsidR="00836E99" w:rsidRDefault="003A6101" w:rsidP="00836E99">
      <w:pPr>
        <w:pStyle w:val="Header"/>
        <w:tabs>
          <w:tab w:val="clear" w:pos="4320"/>
          <w:tab w:val="clear" w:pos="8640"/>
        </w:tabs>
        <w:rPr>
          <w:rFonts w:ascii="Arial" w:hAnsi="Arial" w:cs="Arial"/>
        </w:rPr>
      </w:pPr>
      <w:r>
        <w:rPr>
          <w:rFonts w:ascii="Arial" w:hAnsi="Arial" w:cs="Arial"/>
        </w:rPr>
        <w:t>We</w:t>
      </w:r>
      <w:r w:rsidR="00836E99">
        <w:rPr>
          <w:rFonts w:ascii="Arial" w:hAnsi="Arial" w:cs="Arial"/>
        </w:rPr>
        <w:t xml:space="preserve"> encourage suppliers to </w:t>
      </w:r>
      <w:proofErr w:type="gramStart"/>
      <w:r w:rsidR="00836E99">
        <w:rPr>
          <w:rFonts w:ascii="Arial" w:hAnsi="Arial" w:cs="Arial"/>
        </w:rPr>
        <w:t>engage in open dialogue with Kenona Industries at all times</w:t>
      </w:r>
      <w:proofErr w:type="gramEnd"/>
      <w:r w:rsidR="00836E99">
        <w:rPr>
          <w:rFonts w:ascii="Arial" w:hAnsi="Arial" w:cs="Arial"/>
        </w:rPr>
        <w:t>.</w:t>
      </w:r>
    </w:p>
    <w:p w14:paraId="11402EC7" w14:textId="77777777" w:rsidR="00B23C43" w:rsidRDefault="00B23C43" w:rsidP="00836E99">
      <w:pPr>
        <w:pStyle w:val="Header"/>
        <w:tabs>
          <w:tab w:val="clear" w:pos="4320"/>
          <w:tab w:val="clear" w:pos="8640"/>
        </w:tabs>
        <w:rPr>
          <w:rFonts w:ascii="Arial" w:hAnsi="Arial" w:cs="Arial"/>
        </w:rPr>
      </w:pPr>
    </w:p>
    <w:p w14:paraId="7F138528" w14:textId="2270CD8C" w:rsidR="007A5750" w:rsidRDefault="007A5750" w:rsidP="007A5750">
      <w:pPr>
        <w:pStyle w:val="Header"/>
        <w:numPr>
          <w:ilvl w:val="1"/>
          <w:numId w:val="33"/>
        </w:numPr>
        <w:tabs>
          <w:tab w:val="clear" w:pos="4320"/>
          <w:tab w:val="clear" w:pos="8640"/>
        </w:tabs>
        <w:rPr>
          <w:rFonts w:ascii="Arial" w:hAnsi="Arial" w:cs="Arial"/>
          <w:b/>
          <w:i/>
        </w:rPr>
      </w:pPr>
      <w:r>
        <w:rPr>
          <w:rFonts w:ascii="Arial" w:hAnsi="Arial" w:cs="Arial"/>
          <w:b/>
          <w:i/>
        </w:rPr>
        <w:t>Code of conduct</w:t>
      </w:r>
    </w:p>
    <w:p w14:paraId="69545CA3" w14:textId="1D9FB860" w:rsidR="007A5750" w:rsidRPr="007A5750" w:rsidRDefault="007A5750" w:rsidP="007A5750">
      <w:pPr>
        <w:pStyle w:val="Header"/>
        <w:tabs>
          <w:tab w:val="clear" w:pos="4320"/>
          <w:tab w:val="clear" w:pos="8640"/>
        </w:tabs>
        <w:ind w:left="1080"/>
        <w:rPr>
          <w:rFonts w:ascii="Arial" w:hAnsi="Arial" w:cs="Arial"/>
        </w:rPr>
      </w:pPr>
      <w:r>
        <w:rPr>
          <w:rFonts w:ascii="Arial" w:hAnsi="Arial" w:cs="Arial"/>
        </w:rPr>
        <w:t xml:space="preserve">Kenona expects our supplier partners to adhere to the highest standards of ethical practices when doing business with Kenona. Kenona maintains corporate responsibility policies including anti-bribery, code of conduct, and an ethics escalation policy </w:t>
      </w:r>
      <w:r w:rsidR="00B23C43">
        <w:rPr>
          <w:rFonts w:ascii="Arial" w:hAnsi="Arial" w:cs="Arial"/>
        </w:rPr>
        <w:t xml:space="preserve">and </w:t>
      </w:r>
      <w:proofErr w:type="gramStart"/>
      <w:r w:rsidR="00B23C43">
        <w:rPr>
          <w:rFonts w:ascii="Arial" w:hAnsi="Arial" w:cs="Arial"/>
        </w:rPr>
        <w:t>promote that</w:t>
      </w:r>
      <w:proofErr w:type="gramEnd"/>
      <w:r w:rsidR="00B23C43">
        <w:rPr>
          <w:rFonts w:ascii="Arial" w:hAnsi="Arial" w:cs="Arial"/>
        </w:rPr>
        <w:t xml:space="preserve"> our suppliers implement similar policies.</w:t>
      </w:r>
    </w:p>
    <w:p w14:paraId="28D74D9E" w14:textId="77777777" w:rsidR="009046D6" w:rsidRPr="00F732BC" w:rsidRDefault="009046D6">
      <w:pPr>
        <w:pStyle w:val="Header"/>
        <w:tabs>
          <w:tab w:val="clear" w:pos="4320"/>
          <w:tab w:val="clear" w:pos="8640"/>
        </w:tabs>
        <w:rPr>
          <w:rFonts w:ascii="Arial" w:hAnsi="Arial" w:cs="Arial"/>
        </w:rPr>
      </w:pPr>
    </w:p>
    <w:p w14:paraId="28D74D9F"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Supplier Selection</w:t>
      </w:r>
    </w:p>
    <w:p w14:paraId="28D74DA0" w14:textId="77777777" w:rsidR="006A1E5B" w:rsidRPr="00F732BC" w:rsidRDefault="006A1E5B">
      <w:pPr>
        <w:pStyle w:val="Header"/>
        <w:tabs>
          <w:tab w:val="clear" w:pos="4320"/>
          <w:tab w:val="clear" w:pos="8640"/>
        </w:tabs>
        <w:rPr>
          <w:rFonts w:ascii="Arial" w:hAnsi="Arial" w:cs="Arial"/>
        </w:rPr>
      </w:pPr>
    </w:p>
    <w:p w14:paraId="28D74DA1" w14:textId="2E3D8676" w:rsidR="0034399C" w:rsidRDefault="006A1E5B">
      <w:pPr>
        <w:pStyle w:val="Header"/>
        <w:tabs>
          <w:tab w:val="clear" w:pos="4320"/>
          <w:tab w:val="clear" w:pos="8640"/>
        </w:tabs>
        <w:rPr>
          <w:rFonts w:ascii="Arial" w:hAnsi="Arial" w:cs="Arial"/>
        </w:rPr>
      </w:pPr>
      <w:r w:rsidRPr="00F732BC">
        <w:rPr>
          <w:rFonts w:ascii="Arial" w:hAnsi="Arial" w:cs="Arial"/>
        </w:rPr>
        <w:t xml:space="preserve">To become a supplier to </w:t>
      </w:r>
      <w:r w:rsidR="00C07A29">
        <w:rPr>
          <w:rFonts w:ascii="Arial" w:hAnsi="Arial" w:cs="Arial"/>
        </w:rPr>
        <w:t>Kenona Industries</w:t>
      </w:r>
      <w:r w:rsidRPr="00F732BC">
        <w:rPr>
          <w:rFonts w:ascii="Arial" w:hAnsi="Arial" w:cs="Arial"/>
        </w:rPr>
        <w:t xml:space="preserve">, </w:t>
      </w:r>
      <w:r w:rsidR="00A83CF9">
        <w:rPr>
          <w:rFonts w:ascii="Arial" w:hAnsi="Arial" w:cs="Arial"/>
        </w:rPr>
        <w:t>direct production material suppliers</w:t>
      </w:r>
      <w:r w:rsidR="00573357">
        <w:rPr>
          <w:rFonts w:ascii="Arial" w:hAnsi="Arial" w:cs="Arial"/>
        </w:rPr>
        <w:t xml:space="preserve"> must gain acceptance to the Kenona Approved Source List</w:t>
      </w:r>
      <w:r w:rsidR="0034399C">
        <w:rPr>
          <w:rFonts w:ascii="Arial" w:hAnsi="Arial" w:cs="Arial"/>
        </w:rPr>
        <w:t xml:space="preserve"> (ASL). To be placed on the ASL, </w:t>
      </w:r>
      <w:r w:rsidRPr="00F732BC">
        <w:rPr>
          <w:rFonts w:ascii="Arial" w:hAnsi="Arial" w:cs="Arial"/>
        </w:rPr>
        <w:t>a</w:t>
      </w:r>
      <w:r w:rsidR="007C7159" w:rsidRPr="00F732BC">
        <w:rPr>
          <w:rFonts w:ascii="Arial" w:hAnsi="Arial" w:cs="Arial"/>
        </w:rPr>
        <w:t xml:space="preserve"> Confidentiality Agreement and Self</w:t>
      </w:r>
      <w:r w:rsidR="00C2373A">
        <w:rPr>
          <w:rFonts w:ascii="Arial" w:hAnsi="Arial" w:cs="Arial"/>
        </w:rPr>
        <w:t>-</w:t>
      </w:r>
      <w:r w:rsidR="007C7159" w:rsidRPr="00F732BC">
        <w:rPr>
          <w:rFonts w:ascii="Arial" w:hAnsi="Arial" w:cs="Arial"/>
        </w:rPr>
        <w:t>Assessment</w:t>
      </w:r>
      <w:r w:rsidR="008D566D" w:rsidRPr="00F732BC">
        <w:rPr>
          <w:rFonts w:ascii="Arial" w:hAnsi="Arial" w:cs="Arial"/>
        </w:rPr>
        <w:t xml:space="preserve"> must</w:t>
      </w:r>
      <w:r w:rsidRPr="00F732BC">
        <w:rPr>
          <w:rFonts w:ascii="Arial" w:hAnsi="Arial" w:cs="Arial"/>
        </w:rPr>
        <w:t xml:space="preserve"> be completed. Once </w:t>
      </w:r>
      <w:r w:rsidR="007C7159" w:rsidRPr="00F732BC">
        <w:rPr>
          <w:rFonts w:ascii="Arial" w:hAnsi="Arial" w:cs="Arial"/>
        </w:rPr>
        <w:t>these documents have</w:t>
      </w:r>
      <w:r w:rsidRPr="00F732BC">
        <w:rPr>
          <w:rFonts w:ascii="Arial" w:hAnsi="Arial" w:cs="Arial"/>
        </w:rPr>
        <w:t xml:space="preserve"> been complete</w:t>
      </w:r>
      <w:r w:rsidR="007C7159" w:rsidRPr="00F732BC">
        <w:rPr>
          <w:rFonts w:ascii="Arial" w:hAnsi="Arial" w:cs="Arial"/>
        </w:rPr>
        <w:t>d,</w:t>
      </w:r>
      <w:r w:rsidRPr="00F732BC">
        <w:rPr>
          <w:rFonts w:ascii="Arial" w:hAnsi="Arial" w:cs="Arial"/>
        </w:rPr>
        <w:t xml:space="preserve"> </w:t>
      </w:r>
      <w:r w:rsidR="00573357">
        <w:rPr>
          <w:rFonts w:ascii="Arial" w:hAnsi="Arial" w:cs="Arial"/>
        </w:rPr>
        <w:t>Kenona Industries</w:t>
      </w:r>
      <w:r w:rsidR="00FC2E4A" w:rsidRPr="00F732BC">
        <w:rPr>
          <w:rFonts w:ascii="Arial" w:hAnsi="Arial" w:cs="Arial"/>
        </w:rPr>
        <w:t xml:space="preserve"> </w:t>
      </w:r>
      <w:r w:rsidRPr="00F732BC">
        <w:rPr>
          <w:rFonts w:ascii="Arial" w:hAnsi="Arial" w:cs="Arial"/>
        </w:rPr>
        <w:t>will complete the “</w:t>
      </w:r>
      <w:r w:rsidRPr="00F732BC">
        <w:rPr>
          <w:rFonts w:ascii="Arial" w:hAnsi="Arial" w:cs="Arial"/>
          <w:i/>
          <w:iCs/>
        </w:rPr>
        <w:t>Supplier Assessment”</w:t>
      </w:r>
      <w:r w:rsidR="0066332C" w:rsidRPr="00F732BC">
        <w:rPr>
          <w:rFonts w:ascii="Arial" w:hAnsi="Arial" w:cs="Arial"/>
          <w:i/>
          <w:iCs/>
        </w:rPr>
        <w:t xml:space="preserve"> </w:t>
      </w:r>
      <w:r w:rsidR="0066332C" w:rsidRPr="00F732BC">
        <w:rPr>
          <w:rFonts w:ascii="Arial" w:hAnsi="Arial" w:cs="Arial"/>
          <w:iCs/>
        </w:rPr>
        <w:t>if appropriate</w:t>
      </w:r>
      <w:r w:rsidRPr="00F732BC">
        <w:rPr>
          <w:rFonts w:ascii="Arial" w:hAnsi="Arial" w:cs="Arial"/>
        </w:rPr>
        <w:t xml:space="preserve">. Business cannot be awarded to a potential new supplier to </w:t>
      </w:r>
      <w:r w:rsidR="00573357">
        <w:rPr>
          <w:rFonts w:ascii="Arial" w:hAnsi="Arial" w:cs="Arial"/>
        </w:rPr>
        <w:t>Kenona Industries</w:t>
      </w:r>
      <w:r w:rsidRPr="00F732BC">
        <w:rPr>
          <w:rFonts w:ascii="Arial" w:hAnsi="Arial" w:cs="Arial"/>
        </w:rPr>
        <w:t xml:space="preserve"> unless </w:t>
      </w:r>
      <w:r w:rsidR="0034399C">
        <w:rPr>
          <w:rFonts w:ascii="Arial" w:hAnsi="Arial" w:cs="Arial"/>
        </w:rPr>
        <w:t xml:space="preserve">the supplier has been placed on the ASL. </w:t>
      </w:r>
    </w:p>
    <w:p w14:paraId="28D74DA2" w14:textId="77777777" w:rsidR="00E266C1" w:rsidRDefault="00E266C1">
      <w:pPr>
        <w:pStyle w:val="Header"/>
        <w:tabs>
          <w:tab w:val="clear" w:pos="4320"/>
          <w:tab w:val="clear" w:pos="8640"/>
        </w:tabs>
        <w:rPr>
          <w:rFonts w:ascii="Arial" w:hAnsi="Arial" w:cs="Arial"/>
        </w:rPr>
      </w:pPr>
    </w:p>
    <w:p w14:paraId="28D74DA3" w14:textId="2D674092" w:rsidR="00E266C1" w:rsidRPr="00F732BC" w:rsidRDefault="00E266C1">
      <w:pPr>
        <w:pStyle w:val="Header"/>
        <w:tabs>
          <w:tab w:val="clear" w:pos="4320"/>
          <w:tab w:val="clear" w:pos="8640"/>
        </w:tabs>
        <w:rPr>
          <w:rFonts w:ascii="Arial" w:hAnsi="Arial" w:cs="Arial"/>
        </w:rPr>
      </w:pPr>
      <w:r>
        <w:rPr>
          <w:rFonts w:ascii="Arial" w:hAnsi="Arial" w:cs="Arial"/>
        </w:rPr>
        <w:t>Kenona may waive the Supplier Assessment requirement in lieu of a current accredited third party QMS registration certificate and review of latest third</w:t>
      </w:r>
      <w:r w:rsidR="00C2373A">
        <w:rPr>
          <w:rFonts w:ascii="Arial" w:hAnsi="Arial" w:cs="Arial"/>
        </w:rPr>
        <w:t>-</w:t>
      </w:r>
      <w:r>
        <w:rPr>
          <w:rFonts w:ascii="Arial" w:hAnsi="Arial" w:cs="Arial"/>
        </w:rPr>
        <w:t>party audit findings.</w:t>
      </w:r>
    </w:p>
    <w:p w14:paraId="28D74DA4" w14:textId="77777777" w:rsidR="006A1E5B" w:rsidRPr="00F732BC" w:rsidRDefault="006A1E5B">
      <w:pPr>
        <w:pStyle w:val="Header"/>
        <w:tabs>
          <w:tab w:val="clear" w:pos="4320"/>
          <w:tab w:val="clear" w:pos="8640"/>
        </w:tabs>
        <w:rPr>
          <w:rFonts w:ascii="Arial" w:hAnsi="Arial" w:cs="Arial"/>
        </w:rPr>
      </w:pPr>
    </w:p>
    <w:p w14:paraId="28D74DA5"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In those cases where sources are directed by </w:t>
      </w:r>
      <w:r w:rsidR="0034399C">
        <w:rPr>
          <w:rFonts w:ascii="Arial" w:hAnsi="Arial" w:cs="Arial"/>
        </w:rPr>
        <w:t>Kenona Industries</w:t>
      </w:r>
      <w:r w:rsidRPr="00F732BC">
        <w:rPr>
          <w:rFonts w:ascii="Arial" w:hAnsi="Arial" w:cs="Arial"/>
        </w:rPr>
        <w:t xml:space="preserve"> Customer, for a specific part or commodity, </w:t>
      </w:r>
      <w:proofErr w:type="gramStart"/>
      <w:r w:rsidRPr="00F732BC">
        <w:rPr>
          <w:rFonts w:ascii="Arial" w:hAnsi="Arial" w:cs="Arial"/>
        </w:rPr>
        <w:t>any and all</w:t>
      </w:r>
      <w:proofErr w:type="gramEnd"/>
      <w:r w:rsidRPr="00F732BC">
        <w:rPr>
          <w:rFonts w:ascii="Arial" w:hAnsi="Arial" w:cs="Arial"/>
        </w:rPr>
        <w:t xml:space="preserve"> directed sources shall be obliged to meet all requirements as detailed within this Supplier Manual.</w:t>
      </w:r>
    </w:p>
    <w:p w14:paraId="28D74DA6" w14:textId="77777777" w:rsidR="006A1E5B" w:rsidRPr="00F732BC" w:rsidRDefault="006A1E5B">
      <w:pPr>
        <w:pStyle w:val="Header"/>
        <w:tabs>
          <w:tab w:val="clear" w:pos="4320"/>
          <w:tab w:val="clear" w:pos="8640"/>
        </w:tabs>
        <w:rPr>
          <w:rFonts w:ascii="Arial" w:hAnsi="Arial" w:cs="Arial"/>
        </w:rPr>
      </w:pPr>
    </w:p>
    <w:p w14:paraId="28D74DA7" w14:textId="2DDBB064" w:rsidR="00605FCD" w:rsidRPr="00F732BC" w:rsidRDefault="007C7159" w:rsidP="00605FCD">
      <w:pPr>
        <w:autoSpaceDE w:val="0"/>
        <w:autoSpaceDN w:val="0"/>
        <w:adjustRightInd w:val="0"/>
        <w:ind w:left="720"/>
        <w:rPr>
          <w:rFonts w:ascii="Arial" w:hAnsi="Arial" w:cs="Arial"/>
          <w:i/>
          <w:iCs/>
          <w:szCs w:val="22"/>
        </w:rPr>
      </w:pPr>
      <w:r w:rsidRPr="00F732BC">
        <w:rPr>
          <w:rFonts w:ascii="Arial" w:hAnsi="Arial" w:cs="Arial"/>
          <w:i/>
          <w:iCs/>
          <w:szCs w:val="22"/>
        </w:rPr>
        <w:t>ISO</w:t>
      </w:r>
      <w:r w:rsidR="00C2373A">
        <w:rPr>
          <w:rFonts w:ascii="Arial" w:hAnsi="Arial" w:cs="Arial"/>
          <w:i/>
          <w:iCs/>
          <w:szCs w:val="22"/>
        </w:rPr>
        <w:t>9001</w:t>
      </w:r>
      <w:r w:rsidRPr="00F732BC">
        <w:rPr>
          <w:rFonts w:ascii="Arial" w:hAnsi="Arial" w:cs="Arial"/>
          <w:i/>
          <w:iCs/>
          <w:szCs w:val="22"/>
        </w:rPr>
        <w:t xml:space="preserve">/16949 / </w:t>
      </w:r>
      <w:r w:rsidR="00605FCD" w:rsidRPr="00F732BC">
        <w:rPr>
          <w:rFonts w:ascii="Arial" w:hAnsi="Arial" w:cs="Arial"/>
          <w:i/>
          <w:iCs/>
          <w:szCs w:val="22"/>
        </w:rPr>
        <w:t>ISO1400</w:t>
      </w:r>
      <w:r w:rsidR="007E41EF" w:rsidRPr="00F732BC">
        <w:rPr>
          <w:rFonts w:ascii="Arial" w:hAnsi="Arial" w:cs="Arial"/>
          <w:i/>
          <w:iCs/>
          <w:szCs w:val="22"/>
        </w:rPr>
        <w:t>1</w:t>
      </w:r>
      <w:r w:rsidR="00605FCD" w:rsidRPr="00F732BC">
        <w:rPr>
          <w:rFonts w:ascii="Arial" w:hAnsi="Arial" w:cs="Arial"/>
          <w:i/>
          <w:iCs/>
          <w:szCs w:val="22"/>
        </w:rPr>
        <w:t xml:space="preserve"> </w:t>
      </w:r>
      <w:r w:rsidR="00C2373A">
        <w:rPr>
          <w:rFonts w:ascii="Arial" w:hAnsi="Arial" w:cs="Arial"/>
          <w:i/>
          <w:iCs/>
          <w:szCs w:val="22"/>
        </w:rPr>
        <w:t xml:space="preserve">(latest revisions) </w:t>
      </w:r>
      <w:r w:rsidR="00605FCD" w:rsidRPr="00F732BC">
        <w:rPr>
          <w:rFonts w:ascii="Arial" w:hAnsi="Arial" w:cs="Arial"/>
          <w:i/>
          <w:iCs/>
          <w:szCs w:val="22"/>
        </w:rPr>
        <w:t>Certification</w:t>
      </w:r>
    </w:p>
    <w:p w14:paraId="28D74DA8" w14:textId="77777777" w:rsidR="00605FCD" w:rsidRPr="00F732BC" w:rsidRDefault="00605FCD" w:rsidP="00605FCD">
      <w:pPr>
        <w:autoSpaceDE w:val="0"/>
        <w:autoSpaceDN w:val="0"/>
        <w:adjustRightInd w:val="0"/>
        <w:ind w:left="720"/>
        <w:rPr>
          <w:rFonts w:ascii="Arial" w:hAnsi="Arial" w:cs="Arial"/>
          <w:i/>
          <w:iCs/>
          <w:szCs w:val="22"/>
        </w:rPr>
      </w:pPr>
    </w:p>
    <w:p w14:paraId="28D74DA9" w14:textId="72461B29" w:rsidR="00605FCD" w:rsidRDefault="00605FCD" w:rsidP="00605FCD">
      <w:pPr>
        <w:autoSpaceDE w:val="0"/>
        <w:autoSpaceDN w:val="0"/>
        <w:adjustRightInd w:val="0"/>
        <w:spacing w:line="240" w:lineRule="atLeast"/>
        <w:rPr>
          <w:rFonts w:ascii="Arial" w:hAnsi="Arial" w:cs="Arial"/>
          <w:szCs w:val="22"/>
        </w:rPr>
      </w:pPr>
      <w:r w:rsidRPr="00F732BC">
        <w:rPr>
          <w:rFonts w:ascii="Arial" w:hAnsi="Arial" w:cs="Arial"/>
          <w:szCs w:val="22"/>
        </w:rPr>
        <w:t xml:space="preserve">As specified by </w:t>
      </w:r>
      <w:r w:rsidR="00C2373A">
        <w:rPr>
          <w:rFonts w:ascii="Arial" w:hAnsi="Arial" w:cs="Arial"/>
          <w:szCs w:val="22"/>
        </w:rPr>
        <w:t>IATF</w:t>
      </w:r>
      <w:r w:rsidRPr="00F732BC">
        <w:rPr>
          <w:rFonts w:ascii="Arial" w:hAnsi="Arial" w:cs="Arial"/>
          <w:szCs w:val="22"/>
        </w:rPr>
        <w:t xml:space="preserve">16949 “Latest Revision”, </w:t>
      </w:r>
      <w:r w:rsidR="0034399C">
        <w:rPr>
          <w:rFonts w:ascii="Arial" w:hAnsi="Arial" w:cs="Arial"/>
        </w:rPr>
        <w:t>Kenona Industries</w:t>
      </w:r>
      <w:r w:rsidR="0034399C" w:rsidRPr="00F732BC">
        <w:rPr>
          <w:rFonts w:ascii="Arial" w:hAnsi="Arial" w:cs="Arial"/>
          <w:bCs/>
          <w:szCs w:val="22"/>
        </w:rPr>
        <w:t xml:space="preserve"> </w:t>
      </w:r>
      <w:r w:rsidRPr="00F732BC">
        <w:rPr>
          <w:rFonts w:ascii="Arial" w:hAnsi="Arial" w:cs="Arial"/>
          <w:bCs/>
          <w:szCs w:val="22"/>
        </w:rPr>
        <w:t xml:space="preserve">shall </w:t>
      </w:r>
      <w:r w:rsidRPr="00F732BC">
        <w:rPr>
          <w:rFonts w:ascii="Arial" w:hAnsi="Arial" w:cs="Arial"/>
          <w:szCs w:val="22"/>
        </w:rPr>
        <w:t xml:space="preserve">perform supplier quality management system development with the goal of supplier conformity to </w:t>
      </w:r>
      <w:r w:rsidR="00C2373A">
        <w:rPr>
          <w:rFonts w:ascii="Arial" w:hAnsi="Arial" w:cs="Arial"/>
          <w:szCs w:val="22"/>
        </w:rPr>
        <w:lastRenderedPageBreak/>
        <w:t>IATF16949 (latest revision).</w:t>
      </w:r>
      <w:r w:rsidR="007E41EF" w:rsidRPr="00F732BC">
        <w:rPr>
          <w:rFonts w:ascii="Arial" w:hAnsi="Arial" w:cs="Arial"/>
          <w:bCs/>
        </w:rPr>
        <w:t xml:space="preserve"> </w:t>
      </w:r>
      <w:r w:rsidR="00A83CF9">
        <w:rPr>
          <w:rFonts w:ascii="Arial" w:hAnsi="Arial" w:cs="Arial"/>
          <w:bCs/>
        </w:rPr>
        <w:t>At a minimum, Kenona Industries</w:t>
      </w:r>
      <w:r w:rsidR="007E41EF" w:rsidRPr="00F732BC">
        <w:rPr>
          <w:rFonts w:ascii="Arial" w:hAnsi="Arial" w:cs="Arial"/>
          <w:bCs/>
        </w:rPr>
        <w:t xml:space="preserve"> </w:t>
      </w:r>
      <w:proofErr w:type="gramStart"/>
      <w:r w:rsidR="007E41EF" w:rsidRPr="00F732BC">
        <w:rPr>
          <w:rFonts w:ascii="Arial" w:hAnsi="Arial" w:cs="Arial"/>
          <w:bCs/>
        </w:rPr>
        <w:t>requires</w:t>
      </w:r>
      <w:proofErr w:type="gramEnd"/>
      <w:r w:rsidR="007E41EF" w:rsidRPr="00F732BC">
        <w:rPr>
          <w:rFonts w:ascii="Arial" w:hAnsi="Arial" w:cs="Arial"/>
          <w:bCs/>
        </w:rPr>
        <w:t xml:space="preserve"> sup</w:t>
      </w:r>
      <w:r w:rsidR="0034399C">
        <w:rPr>
          <w:rFonts w:ascii="Arial" w:hAnsi="Arial" w:cs="Arial"/>
          <w:bCs/>
        </w:rPr>
        <w:t>pliers be registered to ISO9001</w:t>
      </w:r>
      <w:r w:rsidR="007E41EF" w:rsidRPr="00F732BC">
        <w:rPr>
          <w:rFonts w:ascii="Arial" w:hAnsi="Arial" w:cs="Arial"/>
          <w:bCs/>
        </w:rPr>
        <w:t xml:space="preserve"> </w:t>
      </w:r>
      <w:r w:rsidR="00C2373A">
        <w:rPr>
          <w:rFonts w:ascii="Arial" w:hAnsi="Arial" w:cs="Arial"/>
          <w:bCs/>
        </w:rPr>
        <w:t xml:space="preserve">(latest revision) </w:t>
      </w:r>
      <w:r w:rsidR="00A83CF9">
        <w:rPr>
          <w:rFonts w:ascii="Arial" w:hAnsi="Arial" w:cs="Arial"/>
          <w:bCs/>
        </w:rPr>
        <w:t>b</w:t>
      </w:r>
      <w:r w:rsidR="007E41EF" w:rsidRPr="00F732BC">
        <w:rPr>
          <w:rFonts w:ascii="Arial" w:hAnsi="Arial" w:cs="Arial"/>
          <w:bCs/>
        </w:rPr>
        <w:t xml:space="preserve">y an accredited </w:t>
      </w:r>
      <w:r w:rsidR="00C2373A">
        <w:rPr>
          <w:rFonts w:ascii="Arial" w:hAnsi="Arial" w:cs="Arial"/>
          <w:bCs/>
        </w:rPr>
        <w:t xml:space="preserve">IAF MLA </w:t>
      </w:r>
      <w:r w:rsidR="007E41EF" w:rsidRPr="00F732BC">
        <w:rPr>
          <w:rFonts w:ascii="Arial" w:hAnsi="Arial" w:cs="Arial"/>
          <w:bCs/>
        </w:rPr>
        <w:t>third-party certification body, meeting the industry recognized dates</w:t>
      </w:r>
      <w:r w:rsidRPr="00F732BC">
        <w:rPr>
          <w:rFonts w:ascii="Arial" w:hAnsi="Arial" w:cs="Arial"/>
          <w:szCs w:val="22"/>
        </w:rPr>
        <w:t>.</w:t>
      </w:r>
    </w:p>
    <w:p w14:paraId="28D74DAA" w14:textId="77777777" w:rsidR="00A83CF9" w:rsidRDefault="00A83CF9" w:rsidP="00605FCD">
      <w:pPr>
        <w:autoSpaceDE w:val="0"/>
        <w:autoSpaceDN w:val="0"/>
        <w:adjustRightInd w:val="0"/>
        <w:spacing w:line="240" w:lineRule="atLeast"/>
        <w:rPr>
          <w:rFonts w:ascii="Arial" w:hAnsi="Arial" w:cs="Arial"/>
          <w:szCs w:val="22"/>
        </w:rPr>
      </w:pPr>
    </w:p>
    <w:p w14:paraId="28D74DAB" w14:textId="77777777" w:rsidR="00A83CF9" w:rsidRDefault="00A83CF9" w:rsidP="00605FCD">
      <w:pPr>
        <w:autoSpaceDE w:val="0"/>
        <w:autoSpaceDN w:val="0"/>
        <w:adjustRightInd w:val="0"/>
        <w:spacing w:line="240" w:lineRule="atLeast"/>
        <w:rPr>
          <w:rFonts w:ascii="Arial" w:hAnsi="Arial" w:cs="Arial"/>
          <w:szCs w:val="22"/>
        </w:rPr>
      </w:pPr>
      <w:r>
        <w:rPr>
          <w:rFonts w:ascii="Arial" w:hAnsi="Arial" w:cs="Arial"/>
          <w:szCs w:val="22"/>
        </w:rPr>
        <w:t xml:space="preserve">Customer directed suppliers may have the above </w:t>
      </w:r>
      <w:proofErr w:type="gramStart"/>
      <w:r>
        <w:rPr>
          <w:rFonts w:ascii="Arial" w:hAnsi="Arial" w:cs="Arial"/>
          <w:szCs w:val="22"/>
        </w:rPr>
        <w:t>requirement</w:t>
      </w:r>
      <w:proofErr w:type="gramEnd"/>
      <w:r>
        <w:rPr>
          <w:rFonts w:ascii="Arial" w:hAnsi="Arial" w:cs="Arial"/>
          <w:szCs w:val="22"/>
        </w:rPr>
        <w:t xml:space="preserve"> waived:</w:t>
      </w:r>
    </w:p>
    <w:p w14:paraId="28D74DAC" w14:textId="77777777" w:rsidR="00A83CF9" w:rsidRDefault="00A83CF9" w:rsidP="00F06F43">
      <w:pPr>
        <w:numPr>
          <w:ilvl w:val="0"/>
          <w:numId w:val="26"/>
        </w:numPr>
        <w:autoSpaceDE w:val="0"/>
        <w:autoSpaceDN w:val="0"/>
        <w:adjustRightInd w:val="0"/>
        <w:spacing w:line="240" w:lineRule="atLeast"/>
        <w:rPr>
          <w:rFonts w:ascii="Arial" w:hAnsi="Arial" w:cs="Arial"/>
          <w:szCs w:val="22"/>
        </w:rPr>
      </w:pPr>
      <w:r>
        <w:rPr>
          <w:rFonts w:ascii="Arial" w:hAnsi="Arial" w:cs="Arial"/>
          <w:szCs w:val="22"/>
        </w:rPr>
        <w:t>If authorized in writing by Kenona customer</w:t>
      </w:r>
    </w:p>
    <w:p w14:paraId="28D74DAD" w14:textId="695D6ABD" w:rsidR="00E266C1" w:rsidRDefault="00453C63" w:rsidP="00F06F43">
      <w:pPr>
        <w:numPr>
          <w:ilvl w:val="0"/>
          <w:numId w:val="26"/>
        </w:numPr>
        <w:autoSpaceDE w:val="0"/>
        <w:autoSpaceDN w:val="0"/>
        <w:adjustRightInd w:val="0"/>
        <w:spacing w:line="240" w:lineRule="atLeast"/>
        <w:rPr>
          <w:rFonts w:ascii="Arial" w:hAnsi="Arial" w:cs="Arial"/>
          <w:szCs w:val="22"/>
        </w:rPr>
      </w:pPr>
      <w:r>
        <w:rPr>
          <w:rFonts w:ascii="Arial" w:hAnsi="Arial" w:cs="Arial"/>
          <w:szCs w:val="22"/>
        </w:rPr>
        <w:t>If company</w:t>
      </w:r>
      <w:r w:rsidR="00E266C1">
        <w:rPr>
          <w:rFonts w:ascii="Arial" w:hAnsi="Arial" w:cs="Arial"/>
          <w:szCs w:val="22"/>
        </w:rPr>
        <w:t xml:space="preserve"> size, resources or commodity</w:t>
      </w:r>
      <w:r w:rsidR="00C2373A">
        <w:rPr>
          <w:rFonts w:ascii="Arial" w:hAnsi="Arial" w:cs="Arial"/>
          <w:szCs w:val="22"/>
        </w:rPr>
        <w:t>-</w:t>
      </w:r>
      <w:r w:rsidR="00E266C1">
        <w:rPr>
          <w:rFonts w:ascii="Arial" w:hAnsi="Arial" w:cs="Arial"/>
          <w:szCs w:val="22"/>
        </w:rPr>
        <w:t xml:space="preserve">based products </w:t>
      </w:r>
      <w:proofErr w:type="gramStart"/>
      <w:r w:rsidR="00E266C1">
        <w:rPr>
          <w:rFonts w:ascii="Arial" w:hAnsi="Arial" w:cs="Arial"/>
          <w:szCs w:val="22"/>
        </w:rPr>
        <w:t>does</w:t>
      </w:r>
      <w:proofErr w:type="gramEnd"/>
      <w:r w:rsidR="00E266C1">
        <w:rPr>
          <w:rFonts w:ascii="Arial" w:hAnsi="Arial" w:cs="Arial"/>
          <w:szCs w:val="22"/>
        </w:rPr>
        <w:t xml:space="preserve"> not lend themse</w:t>
      </w:r>
      <w:r w:rsidR="008E31AE">
        <w:rPr>
          <w:rFonts w:ascii="Arial" w:hAnsi="Arial" w:cs="Arial"/>
          <w:szCs w:val="22"/>
        </w:rPr>
        <w:t>lves to the registration process</w:t>
      </w:r>
    </w:p>
    <w:p w14:paraId="28D74DAE" w14:textId="77777777" w:rsidR="00EF0E61" w:rsidRDefault="00EF0E61" w:rsidP="00EF0E61">
      <w:pPr>
        <w:autoSpaceDE w:val="0"/>
        <w:autoSpaceDN w:val="0"/>
        <w:adjustRightInd w:val="0"/>
        <w:spacing w:line="240" w:lineRule="atLeast"/>
        <w:rPr>
          <w:rFonts w:ascii="Arial" w:hAnsi="Arial" w:cs="Arial"/>
          <w:szCs w:val="22"/>
        </w:rPr>
      </w:pPr>
    </w:p>
    <w:p w14:paraId="28D74DAF" w14:textId="3357A0DF" w:rsidR="00EF0E61" w:rsidRDefault="00EF0E61" w:rsidP="00EF0E61">
      <w:pPr>
        <w:autoSpaceDE w:val="0"/>
        <w:autoSpaceDN w:val="0"/>
        <w:adjustRightInd w:val="0"/>
        <w:spacing w:line="240" w:lineRule="atLeast"/>
        <w:rPr>
          <w:rFonts w:ascii="Arial" w:hAnsi="Arial" w:cs="Arial"/>
        </w:rPr>
      </w:pPr>
      <w:r>
        <w:rPr>
          <w:rFonts w:ascii="Arial" w:hAnsi="Arial" w:cs="Arial"/>
          <w:szCs w:val="22"/>
        </w:rPr>
        <w:t xml:space="preserve">Current active suppliers are responsible </w:t>
      </w:r>
      <w:r w:rsidR="00D20F3A">
        <w:rPr>
          <w:rFonts w:ascii="Arial" w:hAnsi="Arial" w:cs="Arial"/>
          <w:szCs w:val="22"/>
        </w:rPr>
        <w:t xml:space="preserve">for providing </w:t>
      </w:r>
      <w:r>
        <w:rPr>
          <w:rFonts w:ascii="Arial" w:hAnsi="Arial" w:cs="Arial"/>
          <w:szCs w:val="22"/>
        </w:rPr>
        <w:t xml:space="preserve">updated registration certification copies to Kenona </w:t>
      </w:r>
      <w:r w:rsidR="00D20F3A">
        <w:rPr>
          <w:rFonts w:ascii="Arial" w:hAnsi="Arial" w:cs="Arial"/>
        </w:rPr>
        <w:t xml:space="preserve">by uploading to the Kenona Supplier Portal at </w:t>
      </w:r>
      <w:hyperlink r:id="rId13" w:history="1">
        <w:r w:rsidR="00D20F3A" w:rsidRPr="00E32CC8">
          <w:rPr>
            <w:rStyle w:val="Hyperlink"/>
            <w:rFonts w:ascii="Arial" w:hAnsi="Arial" w:cs="Arial"/>
          </w:rPr>
          <w:t>https://sp.kenona.com</w:t>
        </w:r>
      </w:hyperlink>
      <w:r w:rsidR="00D20F3A">
        <w:rPr>
          <w:rFonts w:ascii="Arial" w:hAnsi="Arial" w:cs="Arial"/>
        </w:rPr>
        <w:t xml:space="preserve">. </w:t>
      </w:r>
      <w:r w:rsidR="00EA77D3" w:rsidRPr="00C75CDD">
        <w:rPr>
          <w:rFonts w:ascii="Arial" w:hAnsi="Arial" w:cs="Arial"/>
        </w:rPr>
        <w:t>Portal a</w:t>
      </w:r>
      <w:r w:rsidR="00AF2433" w:rsidRPr="00C75CDD">
        <w:rPr>
          <w:rFonts w:ascii="Arial" w:hAnsi="Arial" w:cs="Arial"/>
        </w:rPr>
        <w:t>ccount</w:t>
      </w:r>
      <w:r w:rsidR="00B52095" w:rsidRPr="00C75CDD">
        <w:rPr>
          <w:rFonts w:ascii="Arial" w:hAnsi="Arial" w:cs="Arial"/>
        </w:rPr>
        <w:t>s</w:t>
      </w:r>
      <w:r w:rsidR="00AF2433" w:rsidRPr="00C75CDD">
        <w:rPr>
          <w:rFonts w:ascii="Arial" w:hAnsi="Arial" w:cs="Arial"/>
        </w:rPr>
        <w:t xml:space="preserve"> </w:t>
      </w:r>
      <w:r w:rsidR="003F5B22" w:rsidRPr="00C75CDD">
        <w:rPr>
          <w:rFonts w:ascii="Arial" w:hAnsi="Arial" w:cs="Arial"/>
        </w:rPr>
        <w:t>must</w:t>
      </w:r>
      <w:r w:rsidR="00AF2433" w:rsidRPr="00C75CDD">
        <w:rPr>
          <w:rFonts w:ascii="Arial" w:hAnsi="Arial" w:cs="Arial"/>
        </w:rPr>
        <w:t xml:space="preserve"> use an</w:t>
      </w:r>
      <w:r w:rsidR="009852D9" w:rsidRPr="00C75CDD">
        <w:rPr>
          <w:rFonts w:ascii="Arial" w:hAnsi="Arial" w:cs="Arial"/>
        </w:rPr>
        <w:t xml:space="preserve"> email address linked with an internal distribution list.</w:t>
      </w:r>
      <w:r w:rsidR="009852D9">
        <w:rPr>
          <w:rFonts w:ascii="Arial" w:hAnsi="Arial" w:cs="Arial"/>
        </w:rPr>
        <w:t xml:space="preserve"> </w:t>
      </w:r>
      <w:r w:rsidR="00D20F3A">
        <w:rPr>
          <w:rFonts w:ascii="Arial" w:hAnsi="Arial" w:cs="Arial"/>
        </w:rPr>
        <w:t xml:space="preserve">Suppliers can contact </w:t>
      </w:r>
      <w:hyperlink r:id="rId14" w:history="1">
        <w:r w:rsidR="00D20F3A" w:rsidRPr="006B3377">
          <w:rPr>
            <w:rStyle w:val="Hyperlink"/>
            <w:rFonts w:ascii="Arial" w:hAnsi="Arial" w:cs="Arial"/>
          </w:rPr>
          <w:t>IT@kenona.com</w:t>
        </w:r>
      </w:hyperlink>
      <w:r w:rsidR="00D20F3A">
        <w:rPr>
          <w:rFonts w:ascii="Arial" w:hAnsi="Arial" w:cs="Arial"/>
        </w:rPr>
        <w:t xml:space="preserve"> for help with account access.</w:t>
      </w:r>
    </w:p>
    <w:p w14:paraId="4C89B2EB" w14:textId="59A1B092" w:rsidR="00123848" w:rsidRDefault="00123848" w:rsidP="00EF0E61">
      <w:pPr>
        <w:autoSpaceDE w:val="0"/>
        <w:autoSpaceDN w:val="0"/>
        <w:adjustRightInd w:val="0"/>
        <w:spacing w:line="240" w:lineRule="atLeast"/>
        <w:rPr>
          <w:rFonts w:ascii="Arial" w:hAnsi="Arial" w:cs="Arial"/>
        </w:rPr>
      </w:pPr>
    </w:p>
    <w:p w14:paraId="18CC647F" w14:textId="77777777" w:rsidR="00D20F3A" w:rsidRPr="00F732BC" w:rsidRDefault="00D20F3A" w:rsidP="00EF0E61">
      <w:pPr>
        <w:autoSpaceDE w:val="0"/>
        <w:autoSpaceDN w:val="0"/>
        <w:adjustRightInd w:val="0"/>
        <w:spacing w:line="240" w:lineRule="atLeast"/>
        <w:rPr>
          <w:rFonts w:ascii="Arial" w:hAnsi="Arial" w:cs="Arial"/>
          <w:szCs w:val="22"/>
        </w:rPr>
      </w:pPr>
    </w:p>
    <w:p w14:paraId="28D74DB0"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Purchasing</w:t>
      </w:r>
    </w:p>
    <w:p w14:paraId="28D74DB1" w14:textId="77777777" w:rsidR="006A1E5B" w:rsidRPr="00F732BC" w:rsidRDefault="006A1E5B">
      <w:pPr>
        <w:pStyle w:val="Header"/>
        <w:tabs>
          <w:tab w:val="clear" w:pos="4320"/>
          <w:tab w:val="clear" w:pos="8640"/>
        </w:tabs>
        <w:rPr>
          <w:rFonts w:ascii="Arial" w:hAnsi="Arial" w:cs="Arial"/>
        </w:rPr>
      </w:pPr>
    </w:p>
    <w:p w14:paraId="28D74DB2" w14:textId="77777777" w:rsidR="0008780A" w:rsidRDefault="0008780A" w:rsidP="00F06F43">
      <w:pPr>
        <w:pStyle w:val="Heading6"/>
        <w:numPr>
          <w:ilvl w:val="0"/>
          <w:numId w:val="6"/>
        </w:numPr>
        <w:ind w:left="720" w:hanging="720"/>
        <w:jc w:val="both"/>
        <w:rPr>
          <w:rFonts w:ascii="Arial" w:hAnsi="Arial" w:cs="Arial"/>
          <w:i/>
          <w:iCs/>
          <w:sz w:val="22"/>
          <w:szCs w:val="20"/>
        </w:rPr>
      </w:pPr>
      <w:r>
        <w:rPr>
          <w:rFonts w:ascii="Arial" w:hAnsi="Arial" w:cs="Arial"/>
          <w:i/>
          <w:iCs/>
          <w:sz w:val="22"/>
          <w:szCs w:val="20"/>
        </w:rPr>
        <w:t>Request for Quotation</w:t>
      </w:r>
    </w:p>
    <w:p w14:paraId="28D74DB3" w14:textId="77777777" w:rsidR="0008780A" w:rsidRDefault="0008780A" w:rsidP="00F06F43">
      <w:pPr>
        <w:pStyle w:val="Heading6"/>
        <w:numPr>
          <w:ilvl w:val="0"/>
          <w:numId w:val="6"/>
        </w:numPr>
        <w:ind w:left="720" w:hanging="720"/>
        <w:jc w:val="both"/>
        <w:rPr>
          <w:rFonts w:ascii="Arial" w:hAnsi="Arial" w:cs="Arial"/>
          <w:i/>
          <w:iCs/>
          <w:sz w:val="22"/>
          <w:szCs w:val="20"/>
        </w:rPr>
      </w:pPr>
    </w:p>
    <w:p w14:paraId="28D74DB4" w14:textId="77777777" w:rsidR="0008780A" w:rsidRDefault="0008780A" w:rsidP="0008780A">
      <w:pPr>
        <w:pStyle w:val="Heading6"/>
        <w:rPr>
          <w:rFonts w:ascii="Arial" w:hAnsi="Arial" w:cs="Arial"/>
          <w:iCs/>
          <w:sz w:val="22"/>
          <w:szCs w:val="20"/>
        </w:rPr>
      </w:pPr>
      <w:r>
        <w:rPr>
          <w:rFonts w:ascii="Arial" w:hAnsi="Arial" w:cs="Arial"/>
          <w:iCs/>
          <w:sz w:val="22"/>
          <w:szCs w:val="20"/>
        </w:rPr>
        <w:t>Kenona Industries utilizes a variety of methods and templates to request quotations from suppliers such as formal RFQ forms and e-mail requests. It is</w:t>
      </w:r>
      <w:r w:rsidR="00FF3DF2">
        <w:rPr>
          <w:rFonts w:ascii="Arial" w:hAnsi="Arial" w:cs="Arial"/>
          <w:iCs/>
          <w:sz w:val="22"/>
          <w:szCs w:val="20"/>
        </w:rPr>
        <w:t xml:space="preserve"> vital that the quote due date </w:t>
      </w:r>
      <w:r>
        <w:rPr>
          <w:rFonts w:ascii="Arial" w:hAnsi="Arial" w:cs="Arial"/>
          <w:iCs/>
          <w:sz w:val="22"/>
          <w:szCs w:val="20"/>
        </w:rPr>
        <w:t>be met to be considered for the purchase.</w:t>
      </w:r>
    </w:p>
    <w:p w14:paraId="28D74DB5" w14:textId="77777777" w:rsidR="00FF3DF2" w:rsidRDefault="0008780A" w:rsidP="0008780A">
      <w:pPr>
        <w:pStyle w:val="Default"/>
        <w:rPr>
          <w:rFonts w:ascii="Arial" w:hAnsi="Arial" w:cs="Arial"/>
          <w:sz w:val="22"/>
          <w:szCs w:val="22"/>
        </w:rPr>
      </w:pPr>
      <w:r w:rsidRPr="0008780A">
        <w:rPr>
          <w:rFonts w:ascii="Arial" w:hAnsi="Arial" w:cs="Arial"/>
          <w:sz w:val="22"/>
          <w:szCs w:val="22"/>
        </w:rPr>
        <w:t>All quotations must be in writing</w:t>
      </w:r>
      <w:r>
        <w:rPr>
          <w:rFonts w:ascii="Arial" w:hAnsi="Arial" w:cs="Arial"/>
          <w:sz w:val="22"/>
          <w:szCs w:val="22"/>
        </w:rPr>
        <w:t xml:space="preserve"> and include</w:t>
      </w:r>
      <w:r w:rsidR="00FF3DF2">
        <w:rPr>
          <w:rFonts w:ascii="Arial" w:hAnsi="Arial" w:cs="Arial"/>
          <w:sz w:val="22"/>
          <w:szCs w:val="22"/>
        </w:rPr>
        <w:t>:</w:t>
      </w:r>
    </w:p>
    <w:p w14:paraId="28D74DB6" w14:textId="77777777" w:rsidR="0008780A" w:rsidRDefault="00FF3DF2" w:rsidP="00FF3DF2">
      <w:pPr>
        <w:pStyle w:val="Default"/>
        <w:numPr>
          <w:ilvl w:val="0"/>
          <w:numId w:val="32"/>
        </w:numPr>
        <w:rPr>
          <w:rFonts w:ascii="Arial" w:hAnsi="Arial" w:cs="Arial"/>
          <w:sz w:val="22"/>
          <w:szCs w:val="22"/>
        </w:rPr>
      </w:pPr>
      <w:r>
        <w:rPr>
          <w:rFonts w:ascii="Arial" w:hAnsi="Arial" w:cs="Arial"/>
          <w:sz w:val="22"/>
          <w:szCs w:val="22"/>
        </w:rPr>
        <w:t>A</w:t>
      </w:r>
      <w:r w:rsidR="0008780A">
        <w:rPr>
          <w:rFonts w:ascii="Arial" w:hAnsi="Arial" w:cs="Arial"/>
          <w:sz w:val="22"/>
          <w:szCs w:val="22"/>
        </w:rPr>
        <w:t>ll associated costs for tooling, piece price</w:t>
      </w:r>
      <w:r>
        <w:rPr>
          <w:rFonts w:ascii="Arial" w:hAnsi="Arial" w:cs="Arial"/>
          <w:sz w:val="22"/>
          <w:szCs w:val="22"/>
        </w:rPr>
        <w:t xml:space="preserve"> including metal market surcharges</w:t>
      </w:r>
      <w:r w:rsidR="0008780A">
        <w:rPr>
          <w:rFonts w:ascii="Arial" w:hAnsi="Arial" w:cs="Arial"/>
          <w:sz w:val="22"/>
          <w:szCs w:val="22"/>
        </w:rPr>
        <w:t>, an</w:t>
      </w:r>
      <w:r w:rsidR="008E31AE">
        <w:rPr>
          <w:rFonts w:ascii="Arial" w:hAnsi="Arial" w:cs="Arial"/>
          <w:sz w:val="22"/>
          <w:szCs w:val="22"/>
        </w:rPr>
        <w:t>d any additional costs required</w:t>
      </w:r>
    </w:p>
    <w:p w14:paraId="28D74DB7" w14:textId="57A4BB6A" w:rsidR="0008780A" w:rsidRDefault="00053B8B" w:rsidP="00FF3DF2">
      <w:pPr>
        <w:pStyle w:val="Default"/>
        <w:numPr>
          <w:ilvl w:val="0"/>
          <w:numId w:val="32"/>
        </w:numPr>
        <w:rPr>
          <w:rFonts w:ascii="Arial" w:hAnsi="Arial" w:cs="Arial"/>
          <w:sz w:val="22"/>
          <w:szCs w:val="22"/>
        </w:rPr>
      </w:pPr>
      <w:r>
        <w:rPr>
          <w:rFonts w:ascii="Arial" w:hAnsi="Arial" w:cs="Arial"/>
          <w:sz w:val="22"/>
          <w:szCs w:val="22"/>
        </w:rPr>
        <w:t>AIAG Team Feasibility Commitment detailing a</w:t>
      </w:r>
      <w:r w:rsidR="0008780A">
        <w:rPr>
          <w:rFonts w:ascii="Arial" w:hAnsi="Arial" w:cs="Arial"/>
          <w:sz w:val="22"/>
          <w:szCs w:val="22"/>
        </w:rPr>
        <w:t>ll exceptions being taken by the supplier</w:t>
      </w:r>
      <w:r>
        <w:rPr>
          <w:rFonts w:ascii="Arial" w:hAnsi="Arial" w:cs="Arial"/>
          <w:sz w:val="22"/>
          <w:szCs w:val="22"/>
        </w:rPr>
        <w:t>.</w:t>
      </w:r>
      <w:r w:rsidR="0008780A">
        <w:rPr>
          <w:rFonts w:ascii="Arial" w:hAnsi="Arial" w:cs="Arial"/>
          <w:sz w:val="22"/>
          <w:szCs w:val="22"/>
        </w:rPr>
        <w:t xml:space="preserve"> </w:t>
      </w:r>
      <w:r>
        <w:rPr>
          <w:rFonts w:ascii="Arial" w:hAnsi="Arial" w:cs="Arial"/>
          <w:sz w:val="22"/>
          <w:szCs w:val="22"/>
        </w:rPr>
        <w:t>M</w:t>
      </w:r>
      <w:r w:rsidR="0008780A">
        <w:rPr>
          <w:rFonts w:ascii="Arial" w:hAnsi="Arial" w:cs="Arial"/>
          <w:sz w:val="22"/>
          <w:szCs w:val="22"/>
        </w:rPr>
        <w:t>ust be specific and not refer to a “standard industry guideline or practice”</w:t>
      </w:r>
      <w:r w:rsidR="00C2373A">
        <w:rPr>
          <w:rFonts w:ascii="Arial" w:hAnsi="Arial" w:cs="Arial"/>
          <w:sz w:val="22"/>
          <w:szCs w:val="22"/>
        </w:rPr>
        <w:t xml:space="preserve"> Exceptions can be placed in quote in lieu of the feasibility form.</w:t>
      </w:r>
    </w:p>
    <w:p w14:paraId="28D74DB8" w14:textId="77777777" w:rsidR="0008780A" w:rsidRDefault="00FF3DF2" w:rsidP="00FF3DF2">
      <w:pPr>
        <w:pStyle w:val="Default"/>
        <w:numPr>
          <w:ilvl w:val="0"/>
          <w:numId w:val="32"/>
        </w:numPr>
        <w:rPr>
          <w:rFonts w:ascii="Arial" w:hAnsi="Arial" w:cs="Arial"/>
          <w:sz w:val="22"/>
          <w:szCs w:val="22"/>
        </w:rPr>
      </w:pPr>
      <w:r>
        <w:rPr>
          <w:rFonts w:ascii="Arial" w:hAnsi="Arial" w:cs="Arial"/>
          <w:sz w:val="22"/>
          <w:szCs w:val="22"/>
        </w:rPr>
        <w:t>List lead times for tooling, PPAP a</w:t>
      </w:r>
      <w:r w:rsidR="0008780A">
        <w:rPr>
          <w:rFonts w:ascii="Arial" w:hAnsi="Arial" w:cs="Arial"/>
          <w:sz w:val="22"/>
          <w:szCs w:val="22"/>
        </w:rPr>
        <w:t>n</w:t>
      </w:r>
      <w:r>
        <w:rPr>
          <w:rFonts w:ascii="Arial" w:hAnsi="Arial" w:cs="Arial"/>
          <w:sz w:val="22"/>
          <w:szCs w:val="22"/>
        </w:rPr>
        <w:t>d</w:t>
      </w:r>
      <w:r w:rsidR="0008780A">
        <w:rPr>
          <w:rFonts w:ascii="Arial" w:hAnsi="Arial" w:cs="Arial"/>
          <w:sz w:val="22"/>
          <w:szCs w:val="22"/>
        </w:rPr>
        <w:t xml:space="preserve"> ongoing orders</w:t>
      </w:r>
    </w:p>
    <w:p w14:paraId="28D74DB9" w14:textId="77777777" w:rsidR="00A04567" w:rsidRDefault="00A04567" w:rsidP="00FF3DF2">
      <w:pPr>
        <w:pStyle w:val="Default"/>
        <w:numPr>
          <w:ilvl w:val="0"/>
          <w:numId w:val="32"/>
        </w:numPr>
        <w:rPr>
          <w:rFonts w:ascii="Arial" w:hAnsi="Arial" w:cs="Arial"/>
          <w:sz w:val="22"/>
          <w:szCs w:val="22"/>
        </w:rPr>
      </w:pPr>
      <w:r>
        <w:rPr>
          <w:rFonts w:ascii="Arial" w:hAnsi="Arial" w:cs="Arial"/>
          <w:sz w:val="22"/>
          <w:szCs w:val="22"/>
        </w:rPr>
        <w:t>Marked up prints if necessary</w:t>
      </w:r>
    </w:p>
    <w:p w14:paraId="28D74DBA" w14:textId="2F659AD0" w:rsidR="00A04567" w:rsidRDefault="00A04567" w:rsidP="00FF3DF2">
      <w:pPr>
        <w:pStyle w:val="Default"/>
        <w:numPr>
          <w:ilvl w:val="0"/>
          <w:numId w:val="32"/>
        </w:numPr>
        <w:rPr>
          <w:rFonts w:ascii="Arial" w:hAnsi="Arial" w:cs="Arial"/>
          <w:sz w:val="22"/>
          <w:szCs w:val="22"/>
        </w:rPr>
      </w:pPr>
      <w:r>
        <w:rPr>
          <w:rFonts w:ascii="Arial" w:hAnsi="Arial" w:cs="Arial"/>
          <w:sz w:val="22"/>
          <w:szCs w:val="22"/>
        </w:rPr>
        <w:t>Packaging costs including seasonal rust prevention if necessary</w:t>
      </w:r>
      <w:r w:rsidR="00C2373A">
        <w:rPr>
          <w:rFonts w:ascii="Arial" w:hAnsi="Arial" w:cs="Arial"/>
          <w:sz w:val="22"/>
          <w:szCs w:val="22"/>
        </w:rPr>
        <w:t xml:space="preserve"> and applicable</w:t>
      </w:r>
    </w:p>
    <w:tbl>
      <w:tblPr>
        <w:tblW w:w="548" w:type="dxa"/>
        <w:tblInd w:w="108" w:type="dxa"/>
        <w:tblLook w:val="04A0" w:firstRow="1" w:lastRow="0" w:firstColumn="1" w:lastColumn="0" w:noHBand="0" w:noVBand="1"/>
      </w:tblPr>
      <w:tblGrid>
        <w:gridCol w:w="548"/>
      </w:tblGrid>
      <w:tr w:rsidR="0008780A" w:rsidRPr="0008780A" w14:paraId="28D74DBC" w14:textId="77777777" w:rsidTr="1826F3B9">
        <w:trPr>
          <w:trHeight w:val="270"/>
        </w:trPr>
        <w:tc>
          <w:tcPr>
            <w:tcW w:w="548" w:type="dxa"/>
            <w:tcBorders>
              <w:top w:val="nil"/>
              <w:left w:val="nil"/>
              <w:bottom w:val="nil"/>
              <w:right w:val="nil"/>
            </w:tcBorders>
            <w:shd w:val="clear" w:color="auto" w:fill="auto"/>
            <w:noWrap/>
            <w:vAlign w:val="bottom"/>
          </w:tcPr>
          <w:p w14:paraId="28D74DBB" w14:textId="77777777" w:rsidR="0008780A" w:rsidRPr="0008780A" w:rsidRDefault="0008780A" w:rsidP="0008780A">
            <w:pPr>
              <w:rPr>
                <w:rFonts w:ascii="Arial" w:hAnsi="Arial" w:cs="Arial"/>
                <w:sz w:val="20"/>
                <w:szCs w:val="20"/>
              </w:rPr>
            </w:pPr>
          </w:p>
        </w:tc>
      </w:tr>
    </w:tbl>
    <w:p w14:paraId="7A15630A" w14:textId="110E77E2" w:rsidR="1826F3B9" w:rsidRDefault="1826F3B9"/>
    <w:p w14:paraId="28D74DBD" w14:textId="77777777" w:rsidR="006A1E5B" w:rsidRPr="00F732BC" w:rsidRDefault="006A1E5B" w:rsidP="00F06F43">
      <w:pPr>
        <w:pStyle w:val="Heading6"/>
        <w:numPr>
          <w:ilvl w:val="0"/>
          <w:numId w:val="6"/>
        </w:numPr>
        <w:ind w:left="720" w:hanging="720"/>
        <w:jc w:val="both"/>
        <w:rPr>
          <w:rFonts w:ascii="Arial" w:hAnsi="Arial" w:cs="Arial"/>
          <w:i/>
          <w:iCs/>
          <w:sz w:val="22"/>
          <w:szCs w:val="20"/>
        </w:rPr>
      </w:pPr>
      <w:r w:rsidRPr="00F732BC">
        <w:rPr>
          <w:rFonts w:ascii="Arial" w:hAnsi="Arial" w:cs="Arial"/>
          <w:i/>
          <w:iCs/>
          <w:sz w:val="22"/>
          <w:szCs w:val="20"/>
        </w:rPr>
        <w:t>Pu</w:t>
      </w:r>
      <w:r w:rsidR="00E266C1">
        <w:rPr>
          <w:rFonts w:ascii="Arial" w:hAnsi="Arial" w:cs="Arial"/>
          <w:i/>
          <w:iCs/>
          <w:sz w:val="22"/>
          <w:szCs w:val="20"/>
        </w:rPr>
        <w:t>rchase Order</w:t>
      </w:r>
    </w:p>
    <w:p w14:paraId="28D74DBE" w14:textId="77777777" w:rsidR="006A1E5B" w:rsidRPr="00F732BC" w:rsidRDefault="006A1E5B">
      <w:pPr>
        <w:pStyle w:val="Default"/>
        <w:rPr>
          <w:rFonts w:ascii="Arial" w:hAnsi="Arial" w:cs="Arial"/>
          <w:color w:val="auto"/>
          <w:sz w:val="22"/>
          <w:szCs w:val="20"/>
        </w:rPr>
      </w:pPr>
    </w:p>
    <w:p w14:paraId="28D74DBF" w14:textId="77777777" w:rsidR="006A1E5B" w:rsidRPr="00F732BC" w:rsidRDefault="0034399C">
      <w:pPr>
        <w:rPr>
          <w:rFonts w:ascii="Arial" w:hAnsi="Arial" w:cs="Arial"/>
          <w:szCs w:val="20"/>
        </w:rPr>
      </w:pPr>
      <w:r>
        <w:rPr>
          <w:rFonts w:ascii="Arial" w:hAnsi="Arial" w:cs="Arial"/>
        </w:rPr>
        <w:t>Kenona Industries</w:t>
      </w:r>
      <w:r w:rsidRPr="00F732BC">
        <w:rPr>
          <w:rFonts w:ascii="Arial" w:hAnsi="Arial" w:cs="Arial"/>
          <w:szCs w:val="20"/>
        </w:rPr>
        <w:t xml:space="preserve"> </w:t>
      </w:r>
      <w:r w:rsidR="006A1E5B" w:rsidRPr="00F732BC">
        <w:rPr>
          <w:rFonts w:ascii="Arial" w:hAnsi="Arial" w:cs="Arial"/>
          <w:szCs w:val="20"/>
        </w:rPr>
        <w:t>will issue purchase orders to suppliers for awarded programs</w:t>
      </w:r>
      <w:r w:rsidR="00A04567">
        <w:rPr>
          <w:rFonts w:ascii="Arial" w:hAnsi="Arial" w:cs="Arial"/>
          <w:szCs w:val="20"/>
        </w:rPr>
        <w:t xml:space="preserve"> or product purchases</w:t>
      </w:r>
      <w:r w:rsidR="006A1E5B" w:rsidRPr="00F732BC">
        <w:rPr>
          <w:rFonts w:ascii="Arial" w:hAnsi="Arial" w:cs="Arial"/>
          <w:szCs w:val="20"/>
        </w:rPr>
        <w:t xml:space="preserve">. In advance of receipt of purchase orders, suppliers to </w:t>
      </w:r>
      <w:r>
        <w:rPr>
          <w:rFonts w:ascii="Arial" w:hAnsi="Arial" w:cs="Arial"/>
        </w:rPr>
        <w:t>Kenona Industries</w:t>
      </w:r>
      <w:r w:rsidRPr="00F732BC">
        <w:rPr>
          <w:rFonts w:ascii="Arial" w:hAnsi="Arial" w:cs="Arial"/>
          <w:szCs w:val="20"/>
        </w:rPr>
        <w:t xml:space="preserve"> </w:t>
      </w:r>
      <w:r w:rsidR="006A1E5B" w:rsidRPr="00F732BC">
        <w:rPr>
          <w:rFonts w:ascii="Arial" w:hAnsi="Arial" w:cs="Arial"/>
          <w:szCs w:val="20"/>
        </w:rPr>
        <w:t>may receive a letter of intent</w:t>
      </w:r>
      <w:r w:rsidR="007C7159" w:rsidRPr="00F732BC">
        <w:rPr>
          <w:rFonts w:ascii="Arial" w:hAnsi="Arial" w:cs="Arial"/>
          <w:szCs w:val="20"/>
        </w:rPr>
        <w:t xml:space="preserve"> (LOI)</w:t>
      </w:r>
      <w:r w:rsidR="006A1E5B" w:rsidRPr="00F732BC">
        <w:rPr>
          <w:rFonts w:ascii="Arial" w:hAnsi="Arial" w:cs="Arial"/>
          <w:szCs w:val="20"/>
        </w:rPr>
        <w:t xml:space="preserve"> providing</w:t>
      </w:r>
      <w:r w:rsidR="001F4245">
        <w:rPr>
          <w:rFonts w:ascii="Arial" w:hAnsi="Arial" w:cs="Arial"/>
          <w:szCs w:val="20"/>
        </w:rPr>
        <w:t xml:space="preserve"> information pertaining to s</w:t>
      </w:r>
      <w:r w:rsidR="006A1E5B" w:rsidRPr="00F732BC">
        <w:rPr>
          <w:rFonts w:ascii="Arial" w:hAnsi="Arial" w:cs="Arial"/>
          <w:szCs w:val="20"/>
        </w:rPr>
        <w:t xml:space="preserve">upplier conditions, requirements, and responsibilities: </w:t>
      </w:r>
    </w:p>
    <w:p w14:paraId="28D74DC0" w14:textId="77777777" w:rsidR="006A1E5B" w:rsidRPr="00F732BC" w:rsidRDefault="006A1E5B">
      <w:pPr>
        <w:rPr>
          <w:rFonts w:ascii="Arial" w:hAnsi="Arial" w:cs="Arial"/>
          <w:szCs w:val="20"/>
        </w:rPr>
      </w:pPr>
    </w:p>
    <w:p w14:paraId="28D74DC1" w14:textId="77777777" w:rsidR="00E266C1" w:rsidRPr="00A04567" w:rsidRDefault="00A04567" w:rsidP="00A04567">
      <w:pPr>
        <w:ind w:left="720"/>
        <w:rPr>
          <w:rFonts w:ascii="Arial" w:hAnsi="Arial" w:cs="Arial"/>
          <w:i/>
          <w:szCs w:val="20"/>
        </w:rPr>
      </w:pPr>
      <w:r>
        <w:rPr>
          <w:rFonts w:ascii="Arial" w:hAnsi="Arial" w:cs="Arial"/>
          <w:i/>
          <w:szCs w:val="20"/>
        </w:rPr>
        <w:t>Tooling Invoices</w:t>
      </w:r>
    </w:p>
    <w:p w14:paraId="28D74DC2" w14:textId="77777777" w:rsidR="00E266C1" w:rsidRDefault="006A1E5B" w:rsidP="00E266C1">
      <w:pPr>
        <w:rPr>
          <w:rFonts w:ascii="Arial" w:hAnsi="Arial" w:cs="Arial"/>
          <w:szCs w:val="20"/>
        </w:rPr>
      </w:pPr>
      <w:r w:rsidRPr="00F732BC">
        <w:rPr>
          <w:rFonts w:ascii="Arial" w:hAnsi="Arial" w:cs="Arial"/>
          <w:szCs w:val="20"/>
        </w:rPr>
        <w:t xml:space="preserve">Suppliers will be required to </w:t>
      </w:r>
      <w:r w:rsidR="00A04567">
        <w:rPr>
          <w:rFonts w:ascii="Arial" w:hAnsi="Arial" w:cs="Arial"/>
          <w:szCs w:val="20"/>
        </w:rPr>
        <w:t xml:space="preserve">provide proof of PPAP approval and </w:t>
      </w:r>
      <w:r w:rsidRPr="00F732BC">
        <w:rPr>
          <w:rFonts w:ascii="Arial" w:hAnsi="Arial" w:cs="Arial"/>
          <w:szCs w:val="20"/>
        </w:rPr>
        <w:t xml:space="preserve">conform to </w:t>
      </w:r>
      <w:r w:rsidR="0034399C">
        <w:rPr>
          <w:rFonts w:ascii="Arial" w:hAnsi="Arial" w:cs="Arial"/>
        </w:rPr>
        <w:t>Kenona Industries</w:t>
      </w:r>
      <w:r w:rsidR="0034399C" w:rsidRPr="00F732BC">
        <w:rPr>
          <w:rFonts w:ascii="Arial" w:hAnsi="Arial" w:cs="Arial"/>
          <w:szCs w:val="20"/>
        </w:rPr>
        <w:t xml:space="preserve"> </w:t>
      </w:r>
      <w:r w:rsidRPr="00F732BC">
        <w:rPr>
          <w:rFonts w:ascii="Arial" w:hAnsi="Arial" w:cs="Arial"/>
          <w:szCs w:val="20"/>
        </w:rPr>
        <w:t xml:space="preserve">and/or </w:t>
      </w:r>
      <w:r w:rsidR="0008780A">
        <w:rPr>
          <w:rFonts w:ascii="Arial" w:hAnsi="Arial" w:cs="Arial"/>
          <w:szCs w:val="20"/>
        </w:rPr>
        <w:t>customer</w:t>
      </w:r>
      <w:r w:rsidRPr="00F732BC">
        <w:rPr>
          <w:rFonts w:ascii="Arial" w:hAnsi="Arial" w:cs="Arial"/>
          <w:szCs w:val="20"/>
        </w:rPr>
        <w:t xml:space="preserve"> tooling documentation and audit requirements</w:t>
      </w:r>
      <w:r w:rsidR="00A04567">
        <w:rPr>
          <w:rFonts w:ascii="Arial" w:hAnsi="Arial" w:cs="Arial"/>
          <w:szCs w:val="20"/>
        </w:rPr>
        <w:t xml:space="preserve"> before tooling invoices will be paid</w:t>
      </w:r>
      <w:r w:rsidRPr="00F732BC">
        <w:rPr>
          <w:rFonts w:ascii="Arial" w:hAnsi="Arial" w:cs="Arial"/>
          <w:szCs w:val="20"/>
        </w:rPr>
        <w:t xml:space="preserve">. </w:t>
      </w:r>
    </w:p>
    <w:p w14:paraId="28D74DC3" w14:textId="77777777" w:rsidR="00210E43" w:rsidRDefault="00210E43" w:rsidP="00E266C1">
      <w:pPr>
        <w:rPr>
          <w:rFonts w:ascii="Arial" w:hAnsi="Arial" w:cs="Arial"/>
          <w:szCs w:val="20"/>
        </w:rPr>
      </w:pPr>
    </w:p>
    <w:p w14:paraId="28D74DC4" w14:textId="77777777" w:rsidR="00210E43" w:rsidRDefault="00210E43" w:rsidP="00E266C1">
      <w:pPr>
        <w:rPr>
          <w:rFonts w:ascii="Arial" w:hAnsi="Arial" w:cs="Arial"/>
          <w:i/>
          <w:szCs w:val="20"/>
        </w:rPr>
      </w:pPr>
      <w:r>
        <w:rPr>
          <w:rFonts w:ascii="Arial" w:hAnsi="Arial" w:cs="Arial"/>
          <w:i/>
          <w:szCs w:val="20"/>
        </w:rPr>
        <w:tab/>
        <w:t>Terms and Conditions</w:t>
      </w:r>
    </w:p>
    <w:p w14:paraId="28D74DC5" w14:textId="77777777" w:rsidR="00210E43" w:rsidRPr="00210E43" w:rsidRDefault="00210E43" w:rsidP="00E266C1">
      <w:pPr>
        <w:rPr>
          <w:rFonts w:ascii="Arial" w:hAnsi="Arial" w:cs="Arial"/>
          <w:szCs w:val="20"/>
        </w:rPr>
      </w:pPr>
      <w:r>
        <w:rPr>
          <w:rFonts w:ascii="Arial" w:hAnsi="Arial" w:cs="Arial"/>
          <w:szCs w:val="20"/>
        </w:rPr>
        <w:t xml:space="preserve">Terms and conditions are available on the Kenona website at </w:t>
      </w:r>
      <w:hyperlink r:id="rId15" w:history="1">
        <w:r w:rsidRPr="00210E43">
          <w:rPr>
            <w:rStyle w:val="Hyperlink"/>
            <w:rFonts w:ascii="Arial" w:hAnsi="Arial" w:cs="Arial"/>
            <w:szCs w:val="20"/>
          </w:rPr>
          <w:t>http://www.kenona.com</w:t>
        </w:r>
      </w:hyperlink>
      <w:r w:rsidR="001F4245">
        <w:rPr>
          <w:rFonts w:ascii="Arial" w:hAnsi="Arial" w:cs="Arial"/>
          <w:szCs w:val="20"/>
        </w:rPr>
        <w:t>.</w:t>
      </w:r>
    </w:p>
    <w:p w14:paraId="28D74DC6" w14:textId="77777777" w:rsidR="00A04567" w:rsidRDefault="00A04567" w:rsidP="00E266C1">
      <w:pPr>
        <w:rPr>
          <w:rFonts w:ascii="Arial" w:hAnsi="Arial" w:cs="Arial"/>
          <w:b/>
          <w:bCs/>
          <w:szCs w:val="20"/>
        </w:rPr>
      </w:pPr>
    </w:p>
    <w:p w14:paraId="28D74DC7"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Supplier Performance Monitoring</w:t>
      </w:r>
    </w:p>
    <w:p w14:paraId="28D74DC8" w14:textId="77777777" w:rsidR="006A1E5B" w:rsidRPr="00F732BC" w:rsidRDefault="006A1E5B">
      <w:pPr>
        <w:pStyle w:val="Header"/>
        <w:tabs>
          <w:tab w:val="clear" w:pos="4320"/>
          <w:tab w:val="clear" w:pos="8640"/>
        </w:tabs>
        <w:rPr>
          <w:rFonts w:ascii="Arial" w:hAnsi="Arial" w:cs="Arial"/>
        </w:rPr>
      </w:pPr>
    </w:p>
    <w:p w14:paraId="28D74DC9" w14:textId="77777777" w:rsidR="006A1E5B" w:rsidRDefault="006A1E5B">
      <w:pPr>
        <w:pStyle w:val="Header"/>
        <w:tabs>
          <w:tab w:val="clear" w:pos="4320"/>
          <w:tab w:val="clear" w:pos="8640"/>
        </w:tabs>
        <w:rPr>
          <w:rFonts w:ascii="Arial" w:hAnsi="Arial" w:cs="Arial"/>
        </w:rPr>
      </w:pPr>
      <w:r w:rsidRPr="00F732BC">
        <w:rPr>
          <w:rFonts w:ascii="Arial" w:hAnsi="Arial" w:cs="Arial"/>
        </w:rPr>
        <w:lastRenderedPageBreak/>
        <w:t xml:space="preserve">Supplier performance is monitored via </w:t>
      </w:r>
      <w:r w:rsidR="001B75DF">
        <w:rPr>
          <w:rFonts w:ascii="Arial" w:hAnsi="Arial" w:cs="Arial"/>
        </w:rPr>
        <w:t>Kenona Industries</w:t>
      </w:r>
      <w:r w:rsidR="001B75DF" w:rsidRPr="00F732BC">
        <w:rPr>
          <w:rFonts w:ascii="Arial" w:hAnsi="Arial" w:cs="Arial"/>
          <w:i/>
          <w:iCs/>
        </w:rPr>
        <w:t xml:space="preserve"> </w:t>
      </w:r>
      <w:r w:rsidRPr="00F732BC">
        <w:rPr>
          <w:rFonts w:ascii="Arial" w:hAnsi="Arial" w:cs="Arial"/>
          <w:i/>
          <w:iCs/>
        </w:rPr>
        <w:t xml:space="preserve">Supplier Performance </w:t>
      </w:r>
      <w:r w:rsidR="00A645B4">
        <w:rPr>
          <w:rFonts w:ascii="Arial" w:hAnsi="Arial" w:cs="Arial"/>
          <w:i/>
          <w:iCs/>
        </w:rPr>
        <w:t>Review</w:t>
      </w:r>
      <w:r w:rsidRPr="00F732BC">
        <w:rPr>
          <w:rFonts w:ascii="Arial" w:hAnsi="Arial" w:cs="Arial"/>
          <w:i/>
          <w:iCs/>
        </w:rPr>
        <w:t xml:space="preserve"> Report</w:t>
      </w:r>
      <w:r w:rsidRPr="00F732BC">
        <w:rPr>
          <w:rFonts w:ascii="Arial" w:hAnsi="Arial" w:cs="Arial"/>
        </w:rPr>
        <w:t>.</w:t>
      </w:r>
      <w:r w:rsidR="00274368" w:rsidRPr="00F732BC">
        <w:rPr>
          <w:rFonts w:ascii="Arial" w:hAnsi="Arial" w:cs="Arial"/>
        </w:rPr>
        <w:t xml:space="preserve"> </w:t>
      </w:r>
      <w:r w:rsidRPr="00F732BC">
        <w:rPr>
          <w:rFonts w:ascii="Arial" w:hAnsi="Arial" w:cs="Arial"/>
        </w:rPr>
        <w:t>Performance ratings are based on the following criteria:</w:t>
      </w:r>
    </w:p>
    <w:p w14:paraId="28D74DCA" w14:textId="77777777" w:rsidR="00A645B4" w:rsidRDefault="00A645B4" w:rsidP="00A645B4">
      <w:pPr>
        <w:pStyle w:val="Header"/>
        <w:tabs>
          <w:tab w:val="clear" w:pos="4320"/>
          <w:tab w:val="clear" w:pos="8640"/>
        </w:tabs>
        <w:ind w:left="720"/>
        <w:rPr>
          <w:rFonts w:ascii="Arial" w:hAnsi="Arial" w:cs="Arial"/>
        </w:rPr>
      </w:pPr>
    </w:p>
    <w:p w14:paraId="28D74DCB" w14:textId="77777777" w:rsidR="00A645B4" w:rsidRDefault="00A645B4" w:rsidP="00F06F43">
      <w:pPr>
        <w:pStyle w:val="Header"/>
        <w:numPr>
          <w:ilvl w:val="0"/>
          <w:numId w:val="27"/>
        </w:numPr>
        <w:tabs>
          <w:tab w:val="clear" w:pos="4320"/>
          <w:tab w:val="clear" w:pos="8640"/>
        </w:tabs>
        <w:rPr>
          <w:rFonts w:ascii="Arial" w:hAnsi="Arial" w:cs="Arial"/>
        </w:rPr>
      </w:pPr>
      <w:r>
        <w:rPr>
          <w:rFonts w:ascii="Arial" w:hAnsi="Arial" w:cs="Arial"/>
        </w:rPr>
        <w:t>Monthly Scrap</w:t>
      </w:r>
    </w:p>
    <w:p w14:paraId="28D74DCC" w14:textId="3A88E20D" w:rsidR="00A645B4" w:rsidRDefault="00A645B4" w:rsidP="00F06F43">
      <w:pPr>
        <w:pStyle w:val="Header"/>
        <w:numPr>
          <w:ilvl w:val="0"/>
          <w:numId w:val="27"/>
        </w:numPr>
        <w:tabs>
          <w:tab w:val="clear" w:pos="4320"/>
          <w:tab w:val="clear" w:pos="8640"/>
        </w:tabs>
        <w:rPr>
          <w:rFonts w:ascii="Arial" w:hAnsi="Arial" w:cs="Arial"/>
        </w:rPr>
      </w:pPr>
      <w:r>
        <w:rPr>
          <w:rFonts w:ascii="Arial" w:hAnsi="Arial" w:cs="Arial"/>
        </w:rPr>
        <w:t>Delivery Performance</w:t>
      </w:r>
    </w:p>
    <w:p w14:paraId="3054E25E" w14:textId="3744D661" w:rsidR="003E1F48" w:rsidRDefault="003E1F48" w:rsidP="00F06F43">
      <w:pPr>
        <w:pStyle w:val="Header"/>
        <w:numPr>
          <w:ilvl w:val="0"/>
          <w:numId w:val="27"/>
        </w:numPr>
        <w:tabs>
          <w:tab w:val="clear" w:pos="4320"/>
          <w:tab w:val="clear" w:pos="8640"/>
        </w:tabs>
        <w:rPr>
          <w:rFonts w:ascii="Arial" w:hAnsi="Arial" w:cs="Arial"/>
        </w:rPr>
      </w:pPr>
      <w:r>
        <w:rPr>
          <w:rFonts w:ascii="Arial" w:hAnsi="Arial" w:cs="Arial"/>
        </w:rPr>
        <w:t>Quality performance including lot rejections, unresolved SCAR’s, supplier caused Kenona customer disruptions, Kenona customer special ship status, dealer and/ or warranty returns and field actions as applicable.</w:t>
      </w:r>
    </w:p>
    <w:p w14:paraId="28D74DCD" w14:textId="77777777" w:rsidR="00A645B4" w:rsidRDefault="00A645B4" w:rsidP="00A645B4">
      <w:pPr>
        <w:pStyle w:val="Header"/>
        <w:tabs>
          <w:tab w:val="clear" w:pos="4320"/>
          <w:tab w:val="clear" w:pos="8640"/>
        </w:tabs>
        <w:rPr>
          <w:rFonts w:ascii="Arial" w:hAnsi="Arial" w:cs="Arial"/>
        </w:rPr>
      </w:pPr>
    </w:p>
    <w:p w14:paraId="28D74DCE" w14:textId="77777777" w:rsidR="00A645B4" w:rsidRDefault="00A645B4" w:rsidP="00A645B4">
      <w:pPr>
        <w:pStyle w:val="Header"/>
        <w:tabs>
          <w:tab w:val="clear" w:pos="4320"/>
          <w:tab w:val="clear" w:pos="8640"/>
        </w:tabs>
        <w:rPr>
          <w:rFonts w:ascii="Arial" w:hAnsi="Arial" w:cs="Arial"/>
        </w:rPr>
      </w:pPr>
      <w:r>
        <w:rPr>
          <w:rFonts w:ascii="Arial" w:hAnsi="Arial" w:cs="Arial"/>
        </w:rPr>
        <w:t>Reports will be distributed to suppliers at appropriate intervals</w:t>
      </w:r>
    </w:p>
    <w:p w14:paraId="28D74DCF" w14:textId="77777777" w:rsidR="00A645B4" w:rsidRDefault="00A645B4" w:rsidP="00A645B4">
      <w:pPr>
        <w:pStyle w:val="Header"/>
        <w:tabs>
          <w:tab w:val="clear" w:pos="4320"/>
          <w:tab w:val="clear" w:pos="8640"/>
        </w:tabs>
        <w:rPr>
          <w:rFonts w:ascii="Arial" w:hAnsi="Arial" w:cs="Arial"/>
        </w:rPr>
      </w:pPr>
    </w:p>
    <w:p w14:paraId="28D74DD0" w14:textId="1F688DC5" w:rsidR="006A1E5B" w:rsidRPr="00F732BC" w:rsidRDefault="00A645B4" w:rsidP="00EF0E61">
      <w:pPr>
        <w:pStyle w:val="Header"/>
        <w:tabs>
          <w:tab w:val="clear" w:pos="4320"/>
          <w:tab w:val="clear" w:pos="8640"/>
        </w:tabs>
        <w:rPr>
          <w:rFonts w:ascii="Arial" w:hAnsi="Arial" w:cs="Arial"/>
          <w:vanish/>
        </w:rPr>
      </w:pPr>
      <w:r>
        <w:rPr>
          <w:rFonts w:ascii="Arial" w:hAnsi="Arial" w:cs="Arial"/>
        </w:rPr>
        <w:t>Negative trends in performance</w:t>
      </w:r>
      <w:r w:rsidR="00EF0E61">
        <w:rPr>
          <w:rFonts w:ascii="Arial" w:hAnsi="Arial" w:cs="Arial"/>
        </w:rPr>
        <w:t xml:space="preserve">, scrap &gt;2%, delivery performance &lt;95% </w:t>
      </w:r>
      <w:r w:rsidR="003E1F48">
        <w:rPr>
          <w:rFonts w:ascii="Arial" w:hAnsi="Arial" w:cs="Arial"/>
        </w:rPr>
        <w:t xml:space="preserve">or others as applicable </w:t>
      </w:r>
      <w:r w:rsidR="00EF0E61">
        <w:rPr>
          <w:rFonts w:ascii="Arial" w:hAnsi="Arial" w:cs="Arial"/>
        </w:rPr>
        <w:t>may warrant the issuance of a SCAR to enga</w:t>
      </w:r>
      <w:r w:rsidR="0066174A">
        <w:rPr>
          <w:rFonts w:ascii="Arial" w:hAnsi="Arial" w:cs="Arial"/>
        </w:rPr>
        <w:t>ge the supplier</w:t>
      </w:r>
      <w:r w:rsidR="00EF0E61">
        <w:rPr>
          <w:rFonts w:ascii="Arial" w:hAnsi="Arial" w:cs="Arial"/>
        </w:rPr>
        <w:t xml:space="preserve"> in the corrective action process and/or cost recovery.</w:t>
      </w:r>
    </w:p>
    <w:p w14:paraId="28D74DD1" w14:textId="77777777" w:rsidR="00533607" w:rsidRPr="00F732BC" w:rsidRDefault="00533607" w:rsidP="00EF0E61">
      <w:pPr>
        <w:pStyle w:val="Header"/>
        <w:tabs>
          <w:tab w:val="clear" w:pos="4320"/>
          <w:tab w:val="clear" w:pos="8640"/>
        </w:tabs>
        <w:rPr>
          <w:rFonts w:ascii="Arial" w:hAnsi="Arial" w:cs="Arial"/>
          <w:sz w:val="24"/>
        </w:rPr>
      </w:pPr>
    </w:p>
    <w:p w14:paraId="28D74DD2" w14:textId="42490666" w:rsidR="00EF0E61" w:rsidRDefault="00533607" w:rsidP="00533607">
      <w:pPr>
        <w:pStyle w:val="Header"/>
        <w:tabs>
          <w:tab w:val="clear" w:pos="4320"/>
          <w:tab w:val="clear" w:pos="8640"/>
        </w:tabs>
        <w:rPr>
          <w:rFonts w:ascii="Arial" w:hAnsi="Arial" w:cs="Arial"/>
        </w:rPr>
      </w:pPr>
      <w:r w:rsidRPr="00F732BC">
        <w:rPr>
          <w:rFonts w:ascii="Arial" w:hAnsi="Arial" w:cs="Arial"/>
        </w:rPr>
        <w:t>Supplier performance data is monitored closely and is integral to sour</w:t>
      </w:r>
      <w:r w:rsidR="003A6101">
        <w:rPr>
          <w:rFonts w:ascii="Arial" w:hAnsi="Arial" w:cs="Arial"/>
        </w:rPr>
        <w:t>cing decisions. In the event a s</w:t>
      </w:r>
      <w:r w:rsidRPr="00F732BC">
        <w:rPr>
          <w:rFonts w:ascii="Arial" w:hAnsi="Arial" w:cs="Arial"/>
        </w:rPr>
        <w:t>upplier exhibits chronic performance issues, or systemic deterioration of key performance metrics, they may be</w:t>
      </w:r>
      <w:r w:rsidR="00EF0E61">
        <w:rPr>
          <w:rFonts w:ascii="Arial" w:hAnsi="Arial" w:cs="Arial"/>
        </w:rPr>
        <w:t xml:space="preserve"> placed on probationary status on the ASL. Probationary status typically will limit a </w:t>
      </w:r>
      <w:r w:rsidR="00BC6EA5">
        <w:rPr>
          <w:rFonts w:ascii="Arial" w:hAnsi="Arial" w:cs="Arial"/>
        </w:rPr>
        <w:t>supplier’s</w:t>
      </w:r>
      <w:r w:rsidR="00EF0E61">
        <w:rPr>
          <w:rFonts w:ascii="Arial" w:hAnsi="Arial" w:cs="Arial"/>
        </w:rPr>
        <w:t xml:space="preserve"> access to new business opportunities with Kenona Industries.</w:t>
      </w:r>
      <w:r w:rsidR="003E1F48">
        <w:rPr>
          <w:rFonts w:ascii="Arial" w:hAnsi="Arial" w:cs="Arial"/>
        </w:rPr>
        <w:t xml:space="preserve"> Chronic </w:t>
      </w:r>
      <w:proofErr w:type="gramStart"/>
      <w:r w:rsidR="003E1F48">
        <w:rPr>
          <w:rFonts w:ascii="Arial" w:hAnsi="Arial" w:cs="Arial"/>
        </w:rPr>
        <w:t>supplier</w:t>
      </w:r>
      <w:proofErr w:type="gramEnd"/>
      <w:r w:rsidR="003E1F48">
        <w:rPr>
          <w:rFonts w:ascii="Arial" w:hAnsi="Arial" w:cs="Arial"/>
        </w:rPr>
        <w:t xml:space="preserve"> negative trends may initiate development activities to help the supplier recover acceptable performance. Such support typically involves an on-sit visit and supplier audit and/or survey to identify areas for improvement. </w:t>
      </w:r>
    </w:p>
    <w:p w14:paraId="28D74DD3" w14:textId="77777777" w:rsidR="00533607" w:rsidRPr="00F732BC" w:rsidRDefault="00533607">
      <w:pPr>
        <w:pStyle w:val="Header"/>
        <w:tabs>
          <w:tab w:val="clear" w:pos="4320"/>
          <w:tab w:val="clear" w:pos="8640"/>
        </w:tabs>
        <w:rPr>
          <w:rFonts w:ascii="Arial" w:hAnsi="Arial" w:cs="Arial"/>
        </w:rPr>
      </w:pPr>
    </w:p>
    <w:p w14:paraId="28D74DD4"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 xml:space="preserve">Supplier </w:t>
      </w:r>
      <w:r w:rsidR="00C15323">
        <w:rPr>
          <w:rFonts w:ascii="Arial" w:hAnsi="Arial" w:cs="Arial"/>
          <w:b/>
          <w:bCs/>
          <w:i/>
          <w:iCs/>
        </w:rPr>
        <w:t>Continuous</w:t>
      </w:r>
      <w:r w:rsidR="005306F2" w:rsidRPr="00F732BC">
        <w:rPr>
          <w:rFonts w:ascii="Arial" w:hAnsi="Arial" w:cs="Arial"/>
          <w:b/>
          <w:bCs/>
          <w:i/>
          <w:iCs/>
        </w:rPr>
        <w:t xml:space="preserve"> Improvement</w:t>
      </w:r>
    </w:p>
    <w:p w14:paraId="28D74DD5" w14:textId="77777777" w:rsidR="006A1E5B" w:rsidRPr="00F732BC" w:rsidRDefault="006A1E5B">
      <w:pPr>
        <w:pStyle w:val="Header"/>
        <w:tabs>
          <w:tab w:val="clear" w:pos="4320"/>
          <w:tab w:val="clear" w:pos="8640"/>
        </w:tabs>
        <w:rPr>
          <w:rFonts w:ascii="Arial" w:hAnsi="Arial" w:cs="Arial"/>
          <w:b/>
          <w:bCs/>
          <w:i/>
          <w:iCs/>
        </w:rPr>
      </w:pPr>
    </w:p>
    <w:p w14:paraId="28D74DD6" w14:textId="77777777" w:rsidR="006A1E5B" w:rsidRPr="00F732BC" w:rsidRDefault="003308FB">
      <w:pPr>
        <w:pStyle w:val="Header"/>
        <w:tabs>
          <w:tab w:val="clear" w:pos="4320"/>
          <w:tab w:val="clear" w:pos="8640"/>
        </w:tabs>
        <w:rPr>
          <w:rFonts w:ascii="Arial" w:hAnsi="Arial" w:cs="Arial"/>
        </w:rPr>
      </w:pPr>
      <w:r>
        <w:rPr>
          <w:rFonts w:ascii="Arial" w:hAnsi="Arial" w:cs="Arial"/>
        </w:rPr>
        <w:t>Kenona Industries</w:t>
      </w:r>
      <w:r w:rsidR="00236C78" w:rsidRPr="00F732BC">
        <w:rPr>
          <w:rFonts w:ascii="Arial" w:hAnsi="Arial" w:cs="Arial"/>
        </w:rPr>
        <w:t xml:space="preserve"> </w:t>
      </w:r>
      <w:r w:rsidR="00C56A50">
        <w:rPr>
          <w:rFonts w:ascii="Arial" w:hAnsi="Arial" w:cs="Arial"/>
        </w:rPr>
        <w:t>promotes a</w:t>
      </w:r>
      <w:r w:rsidR="006A1E5B" w:rsidRPr="00F732BC">
        <w:rPr>
          <w:rFonts w:ascii="Arial" w:hAnsi="Arial" w:cs="Arial"/>
        </w:rPr>
        <w:t xml:space="preserve"> </w:t>
      </w:r>
      <w:r w:rsidR="00C56A50">
        <w:rPr>
          <w:rFonts w:ascii="Arial" w:hAnsi="Arial" w:cs="Arial"/>
        </w:rPr>
        <w:t xml:space="preserve">culture of continuous improvement and the </w:t>
      </w:r>
      <w:r w:rsidR="006A1E5B" w:rsidRPr="00F732BC">
        <w:rPr>
          <w:rFonts w:ascii="Arial" w:hAnsi="Arial" w:cs="Arial"/>
        </w:rPr>
        <w:t xml:space="preserve">effective use of statistical </w:t>
      </w:r>
      <w:r w:rsidR="001F4245">
        <w:rPr>
          <w:rFonts w:ascii="Arial" w:hAnsi="Arial" w:cs="Arial"/>
        </w:rPr>
        <w:t>tools. We promote that</w:t>
      </w:r>
      <w:r w:rsidR="00C56A50">
        <w:rPr>
          <w:rFonts w:ascii="Arial" w:hAnsi="Arial" w:cs="Arial"/>
        </w:rPr>
        <w:t xml:space="preserve"> s</w:t>
      </w:r>
      <w:r w:rsidR="006A1E5B" w:rsidRPr="00F732BC">
        <w:rPr>
          <w:rFonts w:ascii="Arial" w:hAnsi="Arial" w:cs="Arial"/>
        </w:rPr>
        <w:t xml:space="preserve">uppliers monitor the performance of their manufacturing processes, through appropriate techniques including </w:t>
      </w:r>
      <w:r w:rsidR="00C56A50">
        <w:rPr>
          <w:rFonts w:ascii="Arial" w:hAnsi="Arial" w:cs="Arial"/>
        </w:rPr>
        <w:t>capability studies, SPC, and other statistical tools. This</w:t>
      </w:r>
      <w:r w:rsidR="001F4245">
        <w:rPr>
          <w:rFonts w:ascii="Arial" w:hAnsi="Arial" w:cs="Arial"/>
        </w:rPr>
        <w:t>, when combined with process a</w:t>
      </w:r>
      <w:r w:rsidR="006A1E5B" w:rsidRPr="00F732BC">
        <w:rPr>
          <w:rFonts w:ascii="Arial" w:hAnsi="Arial" w:cs="Arial"/>
        </w:rPr>
        <w:t xml:space="preserve">udits, shall provide the data necessary to support </w:t>
      </w:r>
      <w:r w:rsidR="001F4245">
        <w:rPr>
          <w:rFonts w:ascii="Arial" w:hAnsi="Arial" w:cs="Arial"/>
        </w:rPr>
        <w:t>continuous i</w:t>
      </w:r>
      <w:r w:rsidR="005306F2" w:rsidRPr="00F732BC">
        <w:rPr>
          <w:rFonts w:ascii="Arial" w:hAnsi="Arial" w:cs="Arial"/>
        </w:rPr>
        <w:t>mprovement</w:t>
      </w:r>
      <w:r w:rsidR="006A1E5B" w:rsidRPr="00F732BC">
        <w:rPr>
          <w:rFonts w:ascii="Arial" w:hAnsi="Arial" w:cs="Arial"/>
        </w:rPr>
        <w:t xml:space="preserve">. </w:t>
      </w:r>
    </w:p>
    <w:p w14:paraId="28D74DD7" w14:textId="77777777" w:rsidR="006A1E5B" w:rsidRPr="00F732BC" w:rsidRDefault="006A1E5B">
      <w:pPr>
        <w:pStyle w:val="Header"/>
        <w:tabs>
          <w:tab w:val="clear" w:pos="4320"/>
          <w:tab w:val="clear" w:pos="8640"/>
        </w:tabs>
        <w:ind w:left="360"/>
        <w:rPr>
          <w:rFonts w:ascii="Arial" w:hAnsi="Arial" w:cs="Arial"/>
        </w:rPr>
      </w:pPr>
    </w:p>
    <w:p w14:paraId="28D74DD8"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Tooling</w:t>
      </w:r>
    </w:p>
    <w:p w14:paraId="28D74DD9" w14:textId="77777777" w:rsidR="006A1E5B" w:rsidRPr="00F732BC" w:rsidRDefault="006A1E5B">
      <w:pPr>
        <w:pStyle w:val="Header"/>
        <w:tabs>
          <w:tab w:val="clear" w:pos="4320"/>
          <w:tab w:val="clear" w:pos="8640"/>
        </w:tabs>
        <w:rPr>
          <w:rFonts w:ascii="Arial" w:hAnsi="Arial" w:cs="Arial"/>
          <w:b/>
          <w:bCs/>
          <w:i/>
          <w:iCs/>
        </w:rPr>
      </w:pPr>
    </w:p>
    <w:p w14:paraId="28D74DDA" w14:textId="67F0EA36"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Tooling design and build is generally the responsibility of the </w:t>
      </w:r>
      <w:r w:rsidR="003A6101">
        <w:rPr>
          <w:rFonts w:ascii="Arial" w:hAnsi="Arial" w:cs="Arial"/>
        </w:rPr>
        <w:t>s</w:t>
      </w:r>
      <w:r w:rsidR="009E1F86" w:rsidRPr="00F732BC">
        <w:rPr>
          <w:rFonts w:ascii="Arial" w:hAnsi="Arial" w:cs="Arial"/>
        </w:rPr>
        <w:t>upplier;</w:t>
      </w:r>
      <w:r w:rsidRPr="00F732BC">
        <w:rPr>
          <w:rFonts w:ascii="Arial" w:hAnsi="Arial" w:cs="Arial"/>
        </w:rPr>
        <w:t xml:space="preserve"> however</w:t>
      </w:r>
      <w:r w:rsidR="00C2373A">
        <w:rPr>
          <w:rFonts w:ascii="Arial" w:hAnsi="Arial" w:cs="Arial"/>
        </w:rPr>
        <w:t>,</w:t>
      </w:r>
      <w:r w:rsidRPr="00F732BC">
        <w:rPr>
          <w:rFonts w:ascii="Arial" w:hAnsi="Arial" w:cs="Arial"/>
        </w:rPr>
        <w:t xml:space="preserve"> </w:t>
      </w:r>
      <w:r w:rsidR="003308FB">
        <w:rPr>
          <w:rFonts w:ascii="Arial" w:hAnsi="Arial" w:cs="Arial"/>
        </w:rPr>
        <w:t>Kenona Industries</w:t>
      </w:r>
      <w:r w:rsidRPr="00F732BC">
        <w:rPr>
          <w:rFonts w:ascii="Arial" w:hAnsi="Arial" w:cs="Arial"/>
        </w:rPr>
        <w:t xml:space="preserve"> </w:t>
      </w:r>
      <w:r w:rsidR="00C56A50">
        <w:rPr>
          <w:rFonts w:ascii="Arial" w:hAnsi="Arial" w:cs="Arial"/>
        </w:rPr>
        <w:t xml:space="preserve">reserves the right to review </w:t>
      </w:r>
      <w:proofErr w:type="gramStart"/>
      <w:r w:rsidR="00C56A50">
        <w:rPr>
          <w:rFonts w:ascii="Arial" w:hAnsi="Arial" w:cs="Arial"/>
        </w:rPr>
        <w:t>suppliers</w:t>
      </w:r>
      <w:proofErr w:type="gramEnd"/>
      <w:r w:rsidRPr="00F732BC">
        <w:rPr>
          <w:rFonts w:ascii="Arial" w:hAnsi="Arial" w:cs="Arial"/>
        </w:rPr>
        <w:t xml:space="preserve"> </w:t>
      </w:r>
      <w:r w:rsidR="00C56A50">
        <w:rPr>
          <w:rFonts w:ascii="Arial" w:hAnsi="Arial" w:cs="Arial"/>
        </w:rPr>
        <w:t>t</w:t>
      </w:r>
      <w:r w:rsidRPr="00F732BC">
        <w:rPr>
          <w:rFonts w:ascii="Arial" w:hAnsi="Arial" w:cs="Arial"/>
        </w:rPr>
        <w:t xml:space="preserve">ooling </w:t>
      </w:r>
      <w:r w:rsidR="00C56A50">
        <w:rPr>
          <w:rFonts w:ascii="Arial" w:hAnsi="Arial" w:cs="Arial"/>
        </w:rPr>
        <w:t>s</w:t>
      </w:r>
      <w:r w:rsidRPr="00F732BC">
        <w:rPr>
          <w:rFonts w:ascii="Arial" w:hAnsi="Arial" w:cs="Arial"/>
        </w:rPr>
        <w:t>tandards to ensure s</w:t>
      </w:r>
      <w:r w:rsidR="009E1F86" w:rsidRPr="00F732BC">
        <w:rPr>
          <w:rFonts w:ascii="Arial" w:hAnsi="Arial" w:cs="Arial"/>
        </w:rPr>
        <w:t>upplier</w:t>
      </w:r>
      <w:r w:rsidR="001F4245">
        <w:rPr>
          <w:rFonts w:ascii="Arial" w:hAnsi="Arial" w:cs="Arial"/>
        </w:rPr>
        <w:t>’s manufactured</w:t>
      </w:r>
      <w:r w:rsidR="009E1F86" w:rsidRPr="00F732BC">
        <w:rPr>
          <w:rFonts w:ascii="Arial" w:hAnsi="Arial" w:cs="Arial"/>
        </w:rPr>
        <w:t xml:space="preserve"> tools </w:t>
      </w:r>
      <w:r w:rsidRPr="00F732BC">
        <w:rPr>
          <w:rFonts w:ascii="Arial" w:hAnsi="Arial" w:cs="Arial"/>
        </w:rPr>
        <w:t>will provide high quality parts throughout the life of the tooling. Suppliers are responsible for the maintenance of all tooling, testing and inspection equipment. All tooling must be identified with the appropriate Asset Tag</w:t>
      </w:r>
      <w:r w:rsidR="00453C63">
        <w:rPr>
          <w:rFonts w:ascii="Arial" w:hAnsi="Arial" w:cs="Arial"/>
        </w:rPr>
        <w:t>(</w:t>
      </w:r>
      <w:r w:rsidRPr="00F732BC">
        <w:rPr>
          <w:rFonts w:ascii="Arial" w:hAnsi="Arial" w:cs="Arial"/>
        </w:rPr>
        <w:t>s</w:t>
      </w:r>
      <w:r w:rsidR="00453C63">
        <w:rPr>
          <w:rFonts w:ascii="Arial" w:hAnsi="Arial" w:cs="Arial"/>
        </w:rPr>
        <w:t>)</w:t>
      </w:r>
      <w:r w:rsidRPr="00F732BC">
        <w:rPr>
          <w:rFonts w:ascii="Arial" w:hAnsi="Arial" w:cs="Arial"/>
        </w:rPr>
        <w:t xml:space="preserve"> </w:t>
      </w:r>
      <w:r w:rsidR="003308FB">
        <w:rPr>
          <w:rFonts w:ascii="Arial" w:hAnsi="Arial" w:cs="Arial"/>
        </w:rPr>
        <w:t>or tooling asset information</w:t>
      </w:r>
      <w:r w:rsidR="00453C63">
        <w:rPr>
          <w:rFonts w:ascii="Arial" w:hAnsi="Arial" w:cs="Arial"/>
        </w:rPr>
        <w:t>. The tooling identification information</w:t>
      </w:r>
      <w:r w:rsidR="003308FB">
        <w:rPr>
          <w:rFonts w:ascii="Arial" w:hAnsi="Arial" w:cs="Arial"/>
        </w:rPr>
        <w:t xml:space="preserve"> </w:t>
      </w:r>
      <w:r w:rsidR="00453C63">
        <w:rPr>
          <w:rFonts w:ascii="Arial" w:hAnsi="Arial" w:cs="Arial"/>
        </w:rPr>
        <w:t>i</w:t>
      </w:r>
      <w:r w:rsidRPr="00F732BC">
        <w:rPr>
          <w:rFonts w:ascii="Arial" w:hAnsi="Arial" w:cs="Arial"/>
        </w:rPr>
        <w:t xml:space="preserve">s provided by </w:t>
      </w:r>
      <w:r w:rsidR="003308FB">
        <w:rPr>
          <w:rFonts w:ascii="Arial" w:hAnsi="Arial" w:cs="Arial"/>
        </w:rPr>
        <w:t>Kenona Industries</w:t>
      </w:r>
      <w:r w:rsidRPr="00F732BC">
        <w:rPr>
          <w:rFonts w:ascii="Arial" w:hAnsi="Arial" w:cs="Arial"/>
        </w:rPr>
        <w:t xml:space="preserve">. </w:t>
      </w:r>
      <w:r w:rsidR="003308FB">
        <w:rPr>
          <w:rFonts w:ascii="Arial" w:hAnsi="Arial" w:cs="Arial"/>
        </w:rPr>
        <w:t>Kenona Industries</w:t>
      </w:r>
      <w:r w:rsidR="003308FB" w:rsidRPr="00F732BC">
        <w:rPr>
          <w:rFonts w:ascii="Arial" w:hAnsi="Arial" w:cs="Arial"/>
        </w:rPr>
        <w:t xml:space="preserve"> </w:t>
      </w:r>
      <w:r w:rsidRPr="00F732BC">
        <w:rPr>
          <w:rFonts w:ascii="Arial" w:hAnsi="Arial" w:cs="Arial"/>
        </w:rPr>
        <w:t xml:space="preserve">reserves the right to complete on-site inspection of tooling owned by </w:t>
      </w:r>
      <w:r w:rsidR="003308FB">
        <w:rPr>
          <w:rFonts w:ascii="Arial" w:hAnsi="Arial" w:cs="Arial"/>
        </w:rPr>
        <w:t>Kenona Industries</w:t>
      </w:r>
      <w:r w:rsidR="00C56A50">
        <w:rPr>
          <w:rFonts w:ascii="Arial" w:hAnsi="Arial" w:cs="Arial"/>
        </w:rPr>
        <w:t xml:space="preserve"> or our customer</w:t>
      </w:r>
      <w:r w:rsidRPr="00F732BC">
        <w:rPr>
          <w:rFonts w:ascii="Arial" w:hAnsi="Arial" w:cs="Arial"/>
        </w:rPr>
        <w:t>.</w:t>
      </w:r>
    </w:p>
    <w:p w14:paraId="28D74DDB" w14:textId="77777777" w:rsidR="00A1730A" w:rsidRPr="00F732BC" w:rsidRDefault="00A1730A">
      <w:pPr>
        <w:pStyle w:val="Header"/>
        <w:tabs>
          <w:tab w:val="clear" w:pos="4320"/>
          <w:tab w:val="clear" w:pos="8640"/>
        </w:tabs>
        <w:rPr>
          <w:rFonts w:ascii="Arial" w:hAnsi="Arial" w:cs="Arial"/>
        </w:rPr>
      </w:pPr>
    </w:p>
    <w:p w14:paraId="28D74DDC"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Control of Inspection Fixtures, Measuring/Test Equipment</w:t>
      </w:r>
    </w:p>
    <w:p w14:paraId="28D74DDD" w14:textId="77777777" w:rsidR="006A1E5B" w:rsidRPr="00F732BC" w:rsidRDefault="006A1E5B">
      <w:pPr>
        <w:ind w:left="450" w:hanging="450"/>
        <w:rPr>
          <w:rFonts w:ascii="Arial" w:hAnsi="Arial" w:cs="Arial"/>
          <w:szCs w:val="20"/>
        </w:rPr>
      </w:pPr>
    </w:p>
    <w:p w14:paraId="28D74DDE" w14:textId="77777777" w:rsidR="006A1E5B" w:rsidRPr="00F732BC" w:rsidRDefault="006A1E5B">
      <w:pPr>
        <w:pStyle w:val="Heading3"/>
        <w:tabs>
          <w:tab w:val="left" w:pos="6375"/>
        </w:tabs>
        <w:ind w:left="720"/>
        <w:rPr>
          <w:rFonts w:ascii="Arial" w:hAnsi="Arial" w:cs="Arial"/>
          <w:i/>
          <w:iCs/>
          <w:sz w:val="22"/>
          <w:szCs w:val="20"/>
        </w:rPr>
      </w:pPr>
      <w:r w:rsidRPr="00F732BC">
        <w:rPr>
          <w:rFonts w:ascii="Arial" w:hAnsi="Arial" w:cs="Arial"/>
          <w:i/>
          <w:iCs/>
          <w:sz w:val="22"/>
          <w:szCs w:val="20"/>
        </w:rPr>
        <w:t xml:space="preserve">Monitoring </w:t>
      </w:r>
    </w:p>
    <w:p w14:paraId="28D74DDF" w14:textId="77777777" w:rsidR="006A1E5B" w:rsidRPr="00F732BC" w:rsidRDefault="006A1E5B">
      <w:pPr>
        <w:pStyle w:val="Default"/>
        <w:rPr>
          <w:rFonts w:ascii="Arial" w:hAnsi="Arial" w:cs="Arial"/>
          <w:color w:val="auto"/>
        </w:rPr>
      </w:pPr>
    </w:p>
    <w:p w14:paraId="28D74DE0" w14:textId="77777777" w:rsidR="006A1E5B" w:rsidRPr="00F732BC" w:rsidRDefault="006A1E5B" w:rsidP="00D6003F">
      <w:pPr>
        <w:pStyle w:val="Heading3"/>
        <w:ind w:left="360"/>
        <w:rPr>
          <w:rFonts w:ascii="Arial" w:hAnsi="Arial" w:cs="Arial"/>
          <w:sz w:val="22"/>
        </w:rPr>
      </w:pPr>
      <w:r w:rsidRPr="00F732BC">
        <w:rPr>
          <w:rFonts w:ascii="Arial" w:hAnsi="Arial" w:cs="Arial"/>
          <w:sz w:val="22"/>
        </w:rPr>
        <w:t>The supplier must have a documented system in place to control, calibrate, and mai</w:t>
      </w:r>
      <w:r w:rsidR="00453C63">
        <w:rPr>
          <w:rFonts w:ascii="Arial" w:hAnsi="Arial" w:cs="Arial"/>
          <w:sz w:val="22"/>
        </w:rPr>
        <w:t>ntain the proper function and</w:t>
      </w:r>
      <w:r w:rsidRPr="00F732BC">
        <w:rPr>
          <w:rFonts w:ascii="Arial" w:hAnsi="Arial" w:cs="Arial"/>
          <w:sz w:val="22"/>
        </w:rPr>
        <w:t xml:space="preserve"> accepted level of gage repeatability and reproducibility of all inspection fixtures, measuring / testing instruments and equipment. </w:t>
      </w:r>
      <w:r w:rsidR="00453C63">
        <w:rPr>
          <w:rFonts w:ascii="Arial" w:hAnsi="Arial" w:cs="Arial"/>
          <w:sz w:val="22"/>
        </w:rPr>
        <w:t>Reference the AIAG MSA manual for accepted levels.</w:t>
      </w:r>
    </w:p>
    <w:p w14:paraId="28D74DE1" w14:textId="77777777" w:rsidR="006A1E5B" w:rsidRPr="00F732BC" w:rsidRDefault="006A1E5B">
      <w:pPr>
        <w:pStyle w:val="Default"/>
        <w:rPr>
          <w:rFonts w:ascii="Arial" w:hAnsi="Arial" w:cs="Arial"/>
          <w:color w:val="auto"/>
        </w:rPr>
      </w:pPr>
    </w:p>
    <w:p w14:paraId="28D74DE2" w14:textId="77777777" w:rsidR="006A1E5B" w:rsidRPr="00F732BC" w:rsidRDefault="002938AA">
      <w:pPr>
        <w:pStyle w:val="Heading8"/>
        <w:ind w:left="720" w:right="-720"/>
        <w:rPr>
          <w:rFonts w:ascii="Arial" w:hAnsi="Arial" w:cs="Arial"/>
          <w:i/>
          <w:iCs/>
          <w:sz w:val="22"/>
          <w:szCs w:val="20"/>
        </w:rPr>
      </w:pPr>
      <w:r>
        <w:rPr>
          <w:rFonts w:ascii="Arial" w:hAnsi="Arial" w:cs="Arial"/>
          <w:i/>
          <w:iCs/>
          <w:sz w:val="22"/>
          <w:szCs w:val="20"/>
        </w:rPr>
        <w:lastRenderedPageBreak/>
        <w:t>Calibration</w:t>
      </w:r>
      <w:r w:rsidR="006A1E5B" w:rsidRPr="00F732BC">
        <w:rPr>
          <w:rFonts w:ascii="Arial" w:hAnsi="Arial" w:cs="Arial"/>
          <w:i/>
          <w:iCs/>
          <w:sz w:val="22"/>
          <w:szCs w:val="20"/>
        </w:rPr>
        <w:t xml:space="preserve"> </w:t>
      </w:r>
    </w:p>
    <w:p w14:paraId="28D74DE3" w14:textId="77777777" w:rsidR="006A1E5B" w:rsidRPr="00F732BC" w:rsidRDefault="006A1E5B">
      <w:pPr>
        <w:ind w:left="360" w:right="-720"/>
        <w:rPr>
          <w:rFonts w:ascii="Arial" w:hAnsi="Arial" w:cs="Arial"/>
          <w:szCs w:val="20"/>
        </w:rPr>
      </w:pPr>
    </w:p>
    <w:p w14:paraId="28D74DE4" w14:textId="6821248C" w:rsidR="006A1E5B" w:rsidRPr="00F732BC" w:rsidRDefault="00042010">
      <w:pPr>
        <w:ind w:left="360" w:right="-720"/>
        <w:rPr>
          <w:rFonts w:ascii="Arial" w:hAnsi="Arial" w:cs="Arial"/>
          <w:szCs w:val="20"/>
        </w:rPr>
      </w:pPr>
      <w:r>
        <w:rPr>
          <w:rFonts w:ascii="Arial" w:hAnsi="Arial" w:cs="Arial"/>
          <w:szCs w:val="20"/>
        </w:rPr>
        <w:t>Measuring equipment shall be calibrated or verified at specified intervals</w:t>
      </w:r>
      <w:r w:rsidR="006A1E5B" w:rsidRPr="00F732BC">
        <w:rPr>
          <w:rFonts w:ascii="Arial" w:hAnsi="Arial" w:cs="Arial"/>
          <w:szCs w:val="20"/>
        </w:rPr>
        <w:t xml:space="preserve">. </w:t>
      </w:r>
      <w:r>
        <w:rPr>
          <w:rFonts w:ascii="Arial" w:hAnsi="Arial" w:cs="Arial"/>
          <w:szCs w:val="20"/>
        </w:rPr>
        <w:t xml:space="preserve"> </w:t>
      </w:r>
      <w:r w:rsidR="006A1E5B" w:rsidRPr="00F732BC">
        <w:rPr>
          <w:rFonts w:ascii="Arial" w:hAnsi="Arial" w:cs="Arial"/>
          <w:szCs w:val="20"/>
        </w:rPr>
        <w:t>The calibration certificate must be on file at the supplier’s facility and be traceable to the actual gage identification information.</w:t>
      </w:r>
      <w:r>
        <w:rPr>
          <w:rFonts w:ascii="Arial" w:hAnsi="Arial" w:cs="Arial"/>
          <w:szCs w:val="20"/>
        </w:rPr>
        <w:t xml:space="preserve">  Internal and external calibration s</w:t>
      </w:r>
      <w:r w:rsidR="006A1E5B" w:rsidRPr="00F732BC">
        <w:rPr>
          <w:rFonts w:ascii="Arial" w:hAnsi="Arial" w:cs="Arial"/>
          <w:szCs w:val="20"/>
        </w:rPr>
        <w:t xml:space="preserve">ervices must meet the requirements of the latest released edition </w:t>
      </w:r>
      <w:r w:rsidR="009E1F86" w:rsidRPr="00F732BC">
        <w:rPr>
          <w:rFonts w:ascii="Arial" w:hAnsi="Arial" w:cs="Arial"/>
          <w:szCs w:val="20"/>
        </w:rPr>
        <w:t>of</w:t>
      </w:r>
      <w:r w:rsidR="002768B9">
        <w:rPr>
          <w:rFonts w:ascii="Arial" w:hAnsi="Arial" w:cs="Arial"/>
          <w:szCs w:val="20"/>
        </w:rPr>
        <w:t xml:space="preserve"> the QMS standard to which the facility is registered</w:t>
      </w:r>
      <w:r w:rsidR="0055755C" w:rsidRPr="00F732BC">
        <w:rPr>
          <w:rFonts w:ascii="Arial" w:hAnsi="Arial" w:cs="Arial"/>
          <w:szCs w:val="20"/>
        </w:rPr>
        <w:t>.</w:t>
      </w:r>
      <w:r w:rsidR="00C87AD8">
        <w:rPr>
          <w:rFonts w:ascii="Arial" w:hAnsi="Arial" w:cs="Arial"/>
          <w:szCs w:val="20"/>
        </w:rPr>
        <w:t xml:space="preserve"> It is </w:t>
      </w:r>
      <w:r w:rsidR="007928D2">
        <w:rPr>
          <w:rFonts w:ascii="Arial" w:hAnsi="Arial" w:cs="Arial"/>
          <w:szCs w:val="20"/>
        </w:rPr>
        <w:t>required that</w:t>
      </w:r>
      <w:r w:rsidR="00C87AD8">
        <w:rPr>
          <w:rFonts w:ascii="Arial" w:hAnsi="Arial" w:cs="Arial"/>
          <w:szCs w:val="20"/>
        </w:rPr>
        <w:t xml:space="preserve"> the calibration will be performed using NIST traceable standards.</w:t>
      </w:r>
    </w:p>
    <w:p w14:paraId="28D74DE5" w14:textId="77777777" w:rsidR="006A1E5B" w:rsidRPr="00F732BC" w:rsidRDefault="006A1E5B">
      <w:pPr>
        <w:ind w:left="360" w:right="-720"/>
        <w:rPr>
          <w:rFonts w:ascii="Arial" w:hAnsi="Arial" w:cs="Arial"/>
          <w:szCs w:val="20"/>
        </w:rPr>
      </w:pPr>
    </w:p>
    <w:p w14:paraId="28D74DE6" w14:textId="77777777" w:rsidR="006A1E5B" w:rsidRPr="00F732BC" w:rsidRDefault="0055755C">
      <w:pPr>
        <w:pStyle w:val="Heading8"/>
        <w:ind w:left="720" w:right="-720"/>
        <w:rPr>
          <w:rFonts w:ascii="Arial" w:hAnsi="Arial" w:cs="Arial"/>
          <w:i/>
          <w:iCs/>
          <w:sz w:val="22"/>
          <w:szCs w:val="20"/>
        </w:rPr>
      </w:pPr>
      <w:r w:rsidRPr="00F732BC">
        <w:rPr>
          <w:rFonts w:ascii="Arial" w:hAnsi="Arial" w:cs="Arial"/>
          <w:i/>
          <w:iCs/>
          <w:sz w:val="22"/>
          <w:szCs w:val="20"/>
        </w:rPr>
        <w:t>Equipment Identification</w:t>
      </w:r>
    </w:p>
    <w:p w14:paraId="28D74DE7" w14:textId="77777777" w:rsidR="006A1E5B" w:rsidRPr="00F732BC" w:rsidRDefault="006A1E5B">
      <w:pPr>
        <w:ind w:left="360" w:right="-720"/>
        <w:rPr>
          <w:rFonts w:ascii="Arial" w:hAnsi="Arial" w:cs="Arial"/>
          <w:szCs w:val="20"/>
        </w:rPr>
      </w:pPr>
    </w:p>
    <w:p w14:paraId="28D74DE8" w14:textId="77777777" w:rsidR="006A1E5B" w:rsidRPr="00F732BC" w:rsidRDefault="006A1E5B">
      <w:pPr>
        <w:ind w:left="360" w:right="-720"/>
        <w:rPr>
          <w:rFonts w:ascii="Arial" w:hAnsi="Arial" w:cs="Arial"/>
          <w:szCs w:val="20"/>
        </w:rPr>
      </w:pPr>
      <w:r w:rsidRPr="00F732BC">
        <w:rPr>
          <w:rFonts w:ascii="Arial" w:hAnsi="Arial" w:cs="Arial"/>
          <w:szCs w:val="20"/>
        </w:rPr>
        <w:t xml:space="preserve">All </w:t>
      </w:r>
      <w:proofErr w:type="gramStart"/>
      <w:r w:rsidRPr="00F732BC">
        <w:rPr>
          <w:rFonts w:ascii="Arial" w:hAnsi="Arial" w:cs="Arial"/>
          <w:szCs w:val="20"/>
        </w:rPr>
        <w:t>gages</w:t>
      </w:r>
      <w:proofErr w:type="gramEnd"/>
      <w:r w:rsidR="006E6936">
        <w:rPr>
          <w:rFonts w:ascii="Arial" w:hAnsi="Arial" w:cs="Arial"/>
          <w:szCs w:val="20"/>
        </w:rPr>
        <w:t xml:space="preserve"> and test equipment must have</w:t>
      </w:r>
      <w:r w:rsidRPr="00F732BC">
        <w:rPr>
          <w:rFonts w:ascii="Arial" w:hAnsi="Arial" w:cs="Arial"/>
          <w:szCs w:val="20"/>
        </w:rPr>
        <w:t xml:space="preserve"> identification </w:t>
      </w:r>
      <w:r w:rsidR="006E6936">
        <w:rPr>
          <w:rFonts w:ascii="Arial" w:hAnsi="Arial" w:cs="Arial"/>
          <w:szCs w:val="20"/>
        </w:rPr>
        <w:t>info</w:t>
      </w:r>
      <w:r w:rsidR="001F4245">
        <w:rPr>
          <w:rFonts w:ascii="Arial" w:hAnsi="Arial" w:cs="Arial"/>
          <w:szCs w:val="20"/>
        </w:rPr>
        <w:t>rmation</w:t>
      </w:r>
      <w:r w:rsidRPr="00F732BC">
        <w:rPr>
          <w:rFonts w:ascii="Arial" w:hAnsi="Arial" w:cs="Arial"/>
          <w:szCs w:val="20"/>
        </w:rPr>
        <w:t xml:space="preserve"> affixed </w:t>
      </w:r>
      <w:r w:rsidR="00C87AD8" w:rsidRPr="00F732BC">
        <w:rPr>
          <w:rFonts w:ascii="Arial" w:hAnsi="Arial" w:cs="Arial"/>
          <w:szCs w:val="20"/>
        </w:rPr>
        <w:t xml:space="preserve">clearly &amp; permanently </w:t>
      </w:r>
      <w:r w:rsidR="00C87AD8">
        <w:rPr>
          <w:rFonts w:ascii="Arial" w:hAnsi="Arial" w:cs="Arial"/>
          <w:szCs w:val="20"/>
        </w:rPr>
        <w:t>to the gage</w:t>
      </w:r>
      <w:r w:rsidR="001F4245">
        <w:rPr>
          <w:rFonts w:ascii="Arial" w:hAnsi="Arial" w:cs="Arial"/>
          <w:szCs w:val="20"/>
        </w:rPr>
        <w:t>. The information must</w:t>
      </w:r>
      <w:r w:rsidR="00C87AD8">
        <w:rPr>
          <w:rFonts w:ascii="Arial" w:hAnsi="Arial" w:cs="Arial"/>
          <w:szCs w:val="20"/>
        </w:rPr>
        <w:t xml:space="preserve"> be </w:t>
      </w:r>
      <w:r w:rsidR="006E6936">
        <w:rPr>
          <w:rFonts w:ascii="Arial" w:hAnsi="Arial" w:cs="Arial"/>
          <w:szCs w:val="20"/>
        </w:rPr>
        <w:t>traceable to</w:t>
      </w:r>
      <w:r w:rsidRPr="00F732BC">
        <w:rPr>
          <w:rFonts w:ascii="Arial" w:hAnsi="Arial" w:cs="Arial"/>
          <w:szCs w:val="20"/>
        </w:rPr>
        <w:t xml:space="preserve"> the gage identification number, the gage revision level, the last calibration date, the calibration expiration date. </w:t>
      </w:r>
    </w:p>
    <w:p w14:paraId="28D74DE9" w14:textId="77777777" w:rsidR="006A1E5B" w:rsidRPr="00F732BC" w:rsidRDefault="006A1E5B">
      <w:pPr>
        <w:ind w:left="360" w:right="-720"/>
        <w:rPr>
          <w:rFonts w:ascii="Arial" w:hAnsi="Arial" w:cs="Arial"/>
          <w:szCs w:val="20"/>
        </w:rPr>
      </w:pPr>
    </w:p>
    <w:p w14:paraId="28D74DEA" w14:textId="77777777" w:rsidR="006A1E5B" w:rsidRPr="00F732BC" w:rsidRDefault="006A1E5B">
      <w:pPr>
        <w:pStyle w:val="Heading5"/>
        <w:rPr>
          <w:rFonts w:ascii="Arial" w:hAnsi="Arial" w:cs="Arial"/>
          <w:color w:val="auto"/>
        </w:rPr>
      </w:pPr>
      <w:r w:rsidRPr="00F732BC">
        <w:rPr>
          <w:rFonts w:ascii="Arial" w:hAnsi="Arial" w:cs="Arial"/>
          <w:color w:val="auto"/>
        </w:rPr>
        <w:t>Inspection, Measuring, and Test Equipment</w:t>
      </w:r>
      <w:r w:rsidR="0055755C" w:rsidRPr="00F732BC">
        <w:rPr>
          <w:rFonts w:ascii="Arial" w:hAnsi="Arial" w:cs="Arial"/>
          <w:color w:val="auto"/>
        </w:rPr>
        <w:t xml:space="preserve"> Records</w:t>
      </w:r>
    </w:p>
    <w:p w14:paraId="28D74DEB" w14:textId="77777777" w:rsidR="006A1E5B" w:rsidRPr="00F732BC" w:rsidRDefault="006A1E5B">
      <w:pPr>
        <w:ind w:left="360" w:right="-720"/>
        <w:rPr>
          <w:rFonts w:ascii="Arial" w:hAnsi="Arial" w:cs="Arial"/>
          <w:szCs w:val="20"/>
        </w:rPr>
      </w:pPr>
    </w:p>
    <w:p w14:paraId="28D74DEC" w14:textId="4AC12B46" w:rsidR="006A1E5B" w:rsidRPr="00F732BC" w:rsidRDefault="006A1E5B">
      <w:pPr>
        <w:ind w:left="360" w:right="-720"/>
        <w:rPr>
          <w:rFonts w:ascii="Arial" w:hAnsi="Arial" w:cs="Arial"/>
          <w:szCs w:val="20"/>
        </w:rPr>
      </w:pPr>
      <w:r w:rsidRPr="00F732BC">
        <w:rPr>
          <w:rFonts w:ascii="Arial" w:hAnsi="Arial" w:cs="Arial"/>
          <w:szCs w:val="20"/>
        </w:rPr>
        <w:t xml:space="preserve">Records must include any revision information, traceable to the part revision level, demonstrating conformance to </w:t>
      </w:r>
      <w:r w:rsidR="002768B9" w:rsidRPr="00F732BC">
        <w:rPr>
          <w:rFonts w:ascii="Arial" w:hAnsi="Arial" w:cs="Arial"/>
          <w:szCs w:val="20"/>
        </w:rPr>
        <w:t>the latest released edition of</w:t>
      </w:r>
      <w:r w:rsidR="002768B9">
        <w:rPr>
          <w:rFonts w:ascii="Arial" w:hAnsi="Arial" w:cs="Arial"/>
          <w:szCs w:val="20"/>
        </w:rPr>
        <w:t xml:space="preserve"> the QMS standard to which the facility is registered</w:t>
      </w:r>
      <w:r w:rsidR="00E747B9" w:rsidRPr="00F732BC">
        <w:rPr>
          <w:rFonts w:ascii="Arial" w:hAnsi="Arial" w:cs="Arial"/>
          <w:szCs w:val="20"/>
        </w:rPr>
        <w:t>, the OEM customer specific requirements</w:t>
      </w:r>
      <w:r w:rsidRPr="00F732BC">
        <w:rPr>
          <w:rFonts w:ascii="Arial" w:hAnsi="Arial" w:cs="Arial"/>
          <w:szCs w:val="20"/>
        </w:rPr>
        <w:t>, and</w:t>
      </w:r>
      <w:r w:rsidR="002768B9">
        <w:rPr>
          <w:rFonts w:ascii="Arial" w:hAnsi="Arial" w:cs="Arial"/>
          <w:szCs w:val="20"/>
        </w:rPr>
        <w:t xml:space="preserve"> any</w:t>
      </w:r>
      <w:r w:rsidRPr="00F732BC">
        <w:rPr>
          <w:rFonts w:ascii="Arial" w:hAnsi="Arial" w:cs="Arial"/>
          <w:szCs w:val="20"/>
        </w:rPr>
        <w:t xml:space="preserve"> corrective</w:t>
      </w:r>
      <w:r w:rsidR="0055755C" w:rsidRPr="00F732BC">
        <w:rPr>
          <w:rFonts w:ascii="Arial" w:hAnsi="Arial" w:cs="Arial"/>
          <w:szCs w:val="20"/>
        </w:rPr>
        <w:t xml:space="preserve"> action taken where applicable.</w:t>
      </w:r>
    </w:p>
    <w:p w14:paraId="28D74DED" w14:textId="77777777" w:rsidR="006A1E5B" w:rsidRPr="00F732BC" w:rsidRDefault="006A1E5B">
      <w:pPr>
        <w:pStyle w:val="Heading5"/>
        <w:rPr>
          <w:rFonts w:ascii="Arial" w:hAnsi="Arial" w:cs="Arial"/>
          <w:color w:val="auto"/>
        </w:rPr>
      </w:pPr>
    </w:p>
    <w:p w14:paraId="28D74DEE" w14:textId="77777777" w:rsidR="006A1E5B" w:rsidRPr="00F732BC" w:rsidRDefault="006A1E5B">
      <w:pPr>
        <w:pStyle w:val="Heading5"/>
        <w:rPr>
          <w:rFonts w:ascii="Arial" w:hAnsi="Arial" w:cs="Arial"/>
          <w:color w:val="auto"/>
        </w:rPr>
      </w:pPr>
      <w:r w:rsidRPr="00F732BC">
        <w:rPr>
          <w:rFonts w:ascii="Arial" w:hAnsi="Arial" w:cs="Arial"/>
          <w:color w:val="auto"/>
        </w:rPr>
        <w:t>Measurement System Analysis</w:t>
      </w:r>
    </w:p>
    <w:p w14:paraId="28D74DEF" w14:textId="77777777" w:rsidR="006A1E5B" w:rsidRPr="00F732BC" w:rsidRDefault="006A1E5B">
      <w:pPr>
        <w:pStyle w:val="Heading5"/>
        <w:rPr>
          <w:rFonts w:ascii="Arial" w:hAnsi="Arial" w:cs="Arial"/>
          <w:color w:val="auto"/>
        </w:rPr>
      </w:pPr>
      <w:r w:rsidRPr="00F732BC">
        <w:rPr>
          <w:rFonts w:ascii="Arial" w:hAnsi="Arial" w:cs="Arial"/>
          <w:color w:val="auto"/>
        </w:rPr>
        <w:t xml:space="preserve"> </w:t>
      </w:r>
    </w:p>
    <w:p w14:paraId="28D74DF0" w14:textId="77777777" w:rsidR="006A1E5B" w:rsidRPr="00F732BC" w:rsidRDefault="006A1E5B">
      <w:pPr>
        <w:ind w:right="-720"/>
        <w:rPr>
          <w:rFonts w:ascii="Arial" w:hAnsi="Arial" w:cs="Arial"/>
          <w:szCs w:val="20"/>
        </w:rPr>
      </w:pPr>
      <w:r w:rsidRPr="00F732BC">
        <w:rPr>
          <w:rFonts w:ascii="Arial" w:hAnsi="Arial" w:cs="Arial"/>
          <w:szCs w:val="20"/>
        </w:rPr>
        <w:t>Gage R&amp;R acceptance criteria must conform to the requirements of the latest released edition of the AIAG Meas</w:t>
      </w:r>
      <w:r w:rsidR="0055755C" w:rsidRPr="00F732BC">
        <w:rPr>
          <w:rFonts w:ascii="Arial" w:hAnsi="Arial" w:cs="Arial"/>
          <w:szCs w:val="20"/>
        </w:rPr>
        <w:t>urement System Analysis manual.</w:t>
      </w:r>
      <w:r w:rsidR="006E6936">
        <w:rPr>
          <w:rFonts w:ascii="Arial" w:hAnsi="Arial" w:cs="Arial"/>
          <w:szCs w:val="20"/>
        </w:rPr>
        <w:t xml:space="preserve"> Variable data gages are expected to have an Anova method analysis performed on a minimum of 10 parts by three operators</w:t>
      </w:r>
      <w:r w:rsidR="0081087C">
        <w:rPr>
          <w:rFonts w:ascii="Arial" w:hAnsi="Arial" w:cs="Arial"/>
          <w:szCs w:val="20"/>
        </w:rPr>
        <w:t xml:space="preserve"> measuring each part three times each. </w:t>
      </w:r>
      <w:r w:rsidR="00C87AD8">
        <w:rPr>
          <w:rFonts w:ascii="Arial" w:hAnsi="Arial" w:cs="Arial"/>
          <w:szCs w:val="20"/>
        </w:rPr>
        <w:t xml:space="preserve">Data must be calculated and displayed as both percentage of total tolerance variation (TV) and percentage of study variation (SV). </w:t>
      </w:r>
      <w:r w:rsidR="0081087C">
        <w:rPr>
          <w:rFonts w:ascii="Arial" w:hAnsi="Arial" w:cs="Arial"/>
          <w:szCs w:val="20"/>
        </w:rPr>
        <w:t>Attribute must have an agreement analysis performed. It is recommended that supplier use the Kappa analysis method in Minitab software. Contact your Kenona APQP contact for gage/program specific requirements.</w:t>
      </w:r>
      <w:r w:rsidR="006E6936">
        <w:rPr>
          <w:rFonts w:ascii="Arial" w:hAnsi="Arial" w:cs="Arial"/>
          <w:szCs w:val="20"/>
        </w:rPr>
        <w:t xml:space="preserve"> </w:t>
      </w:r>
    </w:p>
    <w:p w14:paraId="28D74DF1" w14:textId="77777777" w:rsidR="006A1E5B" w:rsidRPr="00F732BC" w:rsidRDefault="006A1E5B">
      <w:pPr>
        <w:ind w:left="360" w:right="-720"/>
        <w:rPr>
          <w:rFonts w:ascii="Arial" w:hAnsi="Arial" w:cs="Arial"/>
          <w:szCs w:val="20"/>
        </w:rPr>
      </w:pPr>
    </w:p>
    <w:p w14:paraId="28D74DF2" w14:textId="77777777" w:rsidR="006A1E5B" w:rsidRPr="00F732BC" w:rsidRDefault="0055755C">
      <w:pPr>
        <w:pStyle w:val="Heading5"/>
        <w:rPr>
          <w:rFonts w:ascii="Arial" w:hAnsi="Arial" w:cs="Arial"/>
          <w:color w:val="auto"/>
        </w:rPr>
      </w:pPr>
      <w:r w:rsidRPr="00F732BC">
        <w:rPr>
          <w:rFonts w:ascii="Arial" w:hAnsi="Arial" w:cs="Arial"/>
          <w:color w:val="auto"/>
        </w:rPr>
        <w:t>Record Retention</w:t>
      </w:r>
    </w:p>
    <w:p w14:paraId="28D74DF3" w14:textId="77777777" w:rsidR="006A1E5B" w:rsidRPr="00F732BC" w:rsidRDefault="006A1E5B">
      <w:pPr>
        <w:ind w:right="-720"/>
        <w:rPr>
          <w:rFonts w:ascii="Arial" w:hAnsi="Arial" w:cs="Arial"/>
          <w:szCs w:val="20"/>
        </w:rPr>
      </w:pPr>
    </w:p>
    <w:p w14:paraId="28D74DF4" w14:textId="1AFF1676" w:rsidR="006A1E5B" w:rsidRPr="00F732BC" w:rsidRDefault="006A1E5B">
      <w:pPr>
        <w:ind w:right="-720"/>
        <w:rPr>
          <w:rFonts w:ascii="Arial" w:hAnsi="Arial" w:cs="Arial"/>
          <w:sz w:val="20"/>
          <w:szCs w:val="20"/>
        </w:rPr>
      </w:pPr>
      <w:r w:rsidRPr="00F732BC">
        <w:rPr>
          <w:rFonts w:ascii="Arial" w:hAnsi="Arial" w:cs="Arial"/>
          <w:szCs w:val="20"/>
        </w:rPr>
        <w:t xml:space="preserve">Suppliers are expected to maintain applicable retention periods as specified in </w:t>
      </w:r>
      <w:r w:rsidR="002768B9">
        <w:rPr>
          <w:rFonts w:ascii="Arial" w:hAnsi="Arial" w:cs="Arial"/>
          <w:szCs w:val="20"/>
        </w:rPr>
        <w:t>IATF16949 (latest edition)</w:t>
      </w:r>
      <w:r w:rsidRPr="00F732BC">
        <w:rPr>
          <w:rFonts w:ascii="Arial" w:hAnsi="Arial" w:cs="Arial"/>
          <w:szCs w:val="20"/>
        </w:rPr>
        <w:t xml:space="preserve">, unless </w:t>
      </w:r>
      <w:r w:rsidR="00C91A5A" w:rsidRPr="00F732BC">
        <w:rPr>
          <w:rFonts w:ascii="Arial" w:hAnsi="Arial" w:cs="Arial"/>
          <w:szCs w:val="20"/>
        </w:rPr>
        <w:t>superseded</w:t>
      </w:r>
      <w:r w:rsidRPr="00F732BC">
        <w:rPr>
          <w:rFonts w:ascii="Arial" w:hAnsi="Arial" w:cs="Arial"/>
          <w:szCs w:val="20"/>
        </w:rPr>
        <w:t xml:space="preserve"> by legal, </w:t>
      </w:r>
      <w:r w:rsidR="0055755C" w:rsidRPr="00F732BC">
        <w:rPr>
          <w:rFonts w:ascii="Arial" w:hAnsi="Arial" w:cs="Arial"/>
          <w:szCs w:val="20"/>
        </w:rPr>
        <w:t xml:space="preserve">governmental, </w:t>
      </w:r>
      <w:r w:rsidR="0081087C">
        <w:rPr>
          <w:rFonts w:ascii="Arial" w:hAnsi="Arial" w:cs="Arial"/>
        </w:rPr>
        <w:t>Kenona Industries</w:t>
      </w:r>
      <w:r w:rsidR="0055755C" w:rsidRPr="00F732BC">
        <w:rPr>
          <w:rFonts w:ascii="Arial" w:hAnsi="Arial" w:cs="Arial"/>
        </w:rPr>
        <w:t xml:space="preserve"> or Customer Specific</w:t>
      </w:r>
      <w:r w:rsidR="00236C78" w:rsidRPr="00F732BC">
        <w:rPr>
          <w:rFonts w:ascii="Arial" w:hAnsi="Arial" w:cs="Arial"/>
        </w:rPr>
        <w:t xml:space="preserve"> </w:t>
      </w:r>
      <w:r w:rsidR="0055755C" w:rsidRPr="00F732BC">
        <w:rPr>
          <w:rFonts w:ascii="Arial" w:hAnsi="Arial" w:cs="Arial"/>
        </w:rPr>
        <w:t>R</w:t>
      </w:r>
      <w:r w:rsidRPr="00F732BC">
        <w:rPr>
          <w:rFonts w:ascii="Arial" w:hAnsi="Arial" w:cs="Arial"/>
          <w:szCs w:val="20"/>
        </w:rPr>
        <w:t>equirements.</w:t>
      </w:r>
      <w:r w:rsidR="002768B9">
        <w:rPr>
          <w:rFonts w:ascii="Arial" w:hAnsi="Arial" w:cs="Arial"/>
          <w:szCs w:val="20"/>
        </w:rPr>
        <w:t xml:space="preserve"> Contact your Kenona representative for further guidance if needed.</w:t>
      </w:r>
    </w:p>
    <w:p w14:paraId="28D74DF5" w14:textId="77777777" w:rsidR="005A3A25" w:rsidRPr="00F732BC" w:rsidRDefault="005A3A25" w:rsidP="0068191A">
      <w:pPr>
        <w:ind w:right="-720"/>
        <w:rPr>
          <w:rFonts w:ascii="Arial" w:hAnsi="Arial" w:cs="Arial"/>
          <w:sz w:val="20"/>
          <w:szCs w:val="20"/>
        </w:rPr>
      </w:pPr>
    </w:p>
    <w:p w14:paraId="28D74DF6"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Packaging &amp; Labeling</w:t>
      </w:r>
    </w:p>
    <w:p w14:paraId="28D74DF7" w14:textId="77777777" w:rsidR="006A1E5B" w:rsidRPr="00F732BC" w:rsidRDefault="006A1E5B">
      <w:pPr>
        <w:pStyle w:val="Header"/>
        <w:tabs>
          <w:tab w:val="clear" w:pos="4320"/>
          <w:tab w:val="clear" w:pos="8640"/>
        </w:tabs>
        <w:rPr>
          <w:rFonts w:ascii="Arial" w:hAnsi="Arial" w:cs="Arial"/>
          <w:b/>
          <w:bCs/>
          <w:i/>
          <w:iCs/>
        </w:rPr>
      </w:pPr>
    </w:p>
    <w:p w14:paraId="28D74DF8" w14:textId="77777777" w:rsidR="003941DD" w:rsidRDefault="006A1E5B">
      <w:pPr>
        <w:pStyle w:val="Header"/>
        <w:tabs>
          <w:tab w:val="clear" w:pos="4320"/>
          <w:tab w:val="clear" w:pos="8640"/>
        </w:tabs>
        <w:rPr>
          <w:rFonts w:ascii="Arial" w:hAnsi="Arial" w:cs="Arial"/>
        </w:rPr>
      </w:pPr>
      <w:r w:rsidRPr="00F732BC">
        <w:rPr>
          <w:rFonts w:ascii="Arial" w:hAnsi="Arial" w:cs="Arial"/>
        </w:rPr>
        <w:t>Suppliers are required to adhere to Packaging Guidelines as defined by the AIAG Standards</w:t>
      </w:r>
      <w:r w:rsidR="009E1F86" w:rsidRPr="00F732BC">
        <w:rPr>
          <w:rFonts w:ascii="Arial" w:hAnsi="Arial" w:cs="Arial"/>
        </w:rPr>
        <w:t xml:space="preserve">, unless superseded by </w:t>
      </w:r>
      <w:r w:rsidR="0081087C">
        <w:rPr>
          <w:rFonts w:ascii="Arial" w:hAnsi="Arial" w:cs="Arial"/>
        </w:rPr>
        <w:t>Kenona Industries</w:t>
      </w:r>
      <w:r w:rsidR="0006503C" w:rsidRPr="00F732BC">
        <w:rPr>
          <w:rFonts w:ascii="Arial" w:hAnsi="Arial" w:cs="Arial"/>
        </w:rPr>
        <w:t xml:space="preserve">. </w:t>
      </w:r>
      <w:r w:rsidRPr="00F732BC">
        <w:rPr>
          <w:rFonts w:ascii="Arial" w:hAnsi="Arial" w:cs="Arial"/>
        </w:rPr>
        <w:t xml:space="preserve">Special packaging and labeling requirements, in support of specific Product Launch activity, may be requested by </w:t>
      </w:r>
      <w:r w:rsidR="0081087C">
        <w:rPr>
          <w:rFonts w:ascii="Arial" w:hAnsi="Arial" w:cs="Arial"/>
        </w:rPr>
        <w:t>Kenona Industries</w:t>
      </w:r>
      <w:r w:rsidRPr="00F732BC">
        <w:rPr>
          <w:rFonts w:ascii="Arial" w:hAnsi="Arial" w:cs="Arial"/>
        </w:rPr>
        <w:t xml:space="preserve">. </w:t>
      </w:r>
      <w:proofErr w:type="gramStart"/>
      <w:r w:rsidRPr="00F732BC">
        <w:rPr>
          <w:rFonts w:ascii="Arial" w:hAnsi="Arial" w:cs="Arial"/>
        </w:rPr>
        <w:t>In the event that</w:t>
      </w:r>
      <w:proofErr w:type="gramEnd"/>
      <w:r w:rsidRPr="00F732BC">
        <w:rPr>
          <w:rFonts w:ascii="Arial" w:hAnsi="Arial" w:cs="Arial"/>
        </w:rPr>
        <w:t xml:space="preserve"> special packaging is required, design and approval will be managed as part of our overall APQP Program Delivery Process.</w:t>
      </w:r>
      <w:r w:rsidR="003941DD">
        <w:rPr>
          <w:rFonts w:ascii="Arial" w:hAnsi="Arial" w:cs="Arial"/>
        </w:rPr>
        <w:t xml:space="preserve"> </w:t>
      </w:r>
    </w:p>
    <w:p w14:paraId="28D74DF9" w14:textId="77777777" w:rsidR="003941DD" w:rsidRDefault="003941DD">
      <w:pPr>
        <w:pStyle w:val="Header"/>
        <w:tabs>
          <w:tab w:val="clear" w:pos="4320"/>
          <w:tab w:val="clear" w:pos="8640"/>
        </w:tabs>
        <w:rPr>
          <w:rFonts w:ascii="Arial" w:hAnsi="Arial" w:cs="Arial"/>
        </w:rPr>
      </w:pPr>
    </w:p>
    <w:p w14:paraId="28D74DFA" w14:textId="77777777" w:rsidR="006A1E5B" w:rsidRPr="00F732BC" w:rsidRDefault="003941DD">
      <w:pPr>
        <w:pStyle w:val="Header"/>
        <w:tabs>
          <w:tab w:val="clear" w:pos="4320"/>
          <w:tab w:val="clear" w:pos="8640"/>
        </w:tabs>
        <w:rPr>
          <w:rFonts w:ascii="Arial" w:hAnsi="Arial" w:cs="Arial"/>
        </w:rPr>
      </w:pPr>
      <w:r>
        <w:rPr>
          <w:rFonts w:ascii="Arial" w:hAnsi="Arial" w:cs="Arial"/>
        </w:rPr>
        <w:t>Expendable packaging maximum weight limit is 2500 pounds.</w:t>
      </w:r>
    </w:p>
    <w:p w14:paraId="28D74DFB" w14:textId="77777777" w:rsidR="006A1E5B" w:rsidRPr="00F732BC" w:rsidRDefault="006A1E5B">
      <w:pPr>
        <w:pStyle w:val="Header"/>
        <w:tabs>
          <w:tab w:val="clear" w:pos="4320"/>
          <w:tab w:val="clear" w:pos="8640"/>
        </w:tabs>
        <w:rPr>
          <w:rFonts w:ascii="Arial" w:hAnsi="Arial" w:cs="Arial"/>
        </w:rPr>
      </w:pPr>
    </w:p>
    <w:p w14:paraId="28D74DFC"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lastRenderedPageBreak/>
        <w:t xml:space="preserve">Upon launch of a new product, the supplier must receive approval from the </w:t>
      </w:r>
      <w:r w:rsidR="0081087C">
        <w:rPr>
          <w:rFonts w:ascii="Arial" w:hAnsi="Arial" w:cs="Arial"/>
        </w:rPr>
        <w:t xml:space="preserve">Engineering and </w:t>
      </w:r>
      <w:r w:rsidRPr="00F732BC">
        <w:rPr>
          <w:rFonts w:ascii="Arial" w:hAnsi="Arial" w:cs="Arial"/>
        </w:rPr>
        <w:t>M</w:t>
      </w:r>
      <w:r w:rsidR="0006503C" w:rsidRPr="00F732BC">
        <w:rPr>
          <w:rFonts w:ascii="Arial" w:hAnsi="Arial" w:cs="Arial"/>
        </w:rPr>
        <w:t xml:space="preserve">anufacturing Departments at </w:t>
      </w:r>
      <w:r w:rsidR="0081087C">
        <w:rPr>
          <w:rFonts w:ascii="Arial" w:hAnsi="Arial" w:cs="Arial"/>
        </w:rPr>
        <w:t>Kenona Industries</w:t>
      </w:r>
      <w:r w:rsidR="004D299C" w:rsidRPr="00F732BC">
        <w:rPr>
          <w:rFonts w:ascii="Arial" w:hAnsi="Arial" w:cs="Arial"/>
        </w:rPr>
        <w:t xml:space="preserve"> prior to </w:t>
      </w:r>
      <w:proofErr w:type="gramStart"/>
      <w:r w:rsidR="004D299C" w:rsidRPr="00F732BC">
        <w:rPr>
          <w:rFonts w:ascii="Arial" w:hAnsi="Arial" w:cs="Arial"/>
        </w:rPr>
        <w:t>Run @</w:t>
      </w:r>
      <w:proofErr w:type="gramEnd"/>
      <w:r w:rsidRPr="00F732BC">
        <w:rPr>
          <w:rFonts w:ascii="Arial" w:hAnsi="Arial" w:cs="Arial"/>
        </w:rPr>
        <w:t xml:space="preserve"> Rate, </w:t>
      </w:r>
      <w:proofErr w:type="gramStart"/>
      <w:r w:rsidRPr="00F732BC">
        <w:rPr>
          <w:rFonts w:ascii="Arial" w:hAnsi="Arial" w:cs="Arial"/>
        </w:rPr>
        <w:t>in order to</w:t>
      </w:r>
      <w:proofErr w:type="gramEnd"/>
      <w:r w:rsidRPr="00F732BC">
        <w:rPr>
          <w:rFonts w:ascii="Arial" w:hAnsi="Arial" w:cs="Arial"/>
        </w:rPr>
        <w:t xml:space="preserve"> ensure planned packaging fits with the </w:t>
      </w:r>
      <w:r w:rsidR="00B91900">
        <w:rPr>
          <w:rFonts w:ascii="Arial" w:hAnsi="Arial" w:cs="Arial"/>
        </w:rPr>
        <w:t xml:space="preserve">manufacturing cell </w:t>
      </w:r>
      <w:r w:rsidRPr="00F732BC">
        <w:rPr>
          <w:rFonts w:ascii="Arial" w:hAnsi="Arial" w:cs="Arial"/>
        </w:rPr>
        <w:t xml:space="preserve">practices.  </w:t>
      </w:r>
    </w:p>
    <w:p w14:paraId="28D74DFD" w14:textId="77777777" w:rsidR="006A1E5B" w:rsidRPr="00F732BC" w:rsidRDefault="0081087C">
      <w:pPr>
        <w:pStyle w:val="Header"/>
        <w:tabs>
          <w:tab w:val="clear" w:pos="4320"/>
          <w:tab w:val="clear" w:pos="8640"/>
        </w:tabs>
        <w:rPr>
          <w:rFonts w:ascii="Arial" w:hAnsi="Arial" w:cs="Arial"/>
        </w:rPr>
      </w:pPr>
      <w:r>
        <w:rPr>
          <w:rFonts w:ascii="Arial" w:hAnsi="Arial" w:cs="Arial"/>
        </w:rPr>
        <w:t>Suppliers must seek</w:t>
      </w:r>
      <w:r w:rsidR="006A1E5B" w:rsidRPr="00F732BC">
        <w:rPr>
          <w:rFonts w:ascii="Arial" w:hAnsi="Arial" w:cs="Arial"/>
        </w:rPr>
        <w:t xml:space="preserve"> approval of all new packaging or proposed changes to existing packaging. Approval must be granted prior to the first production shipment. Packaging</w:t>
      </w:r>
      <w:r w:rsidR="00C87AD8">
        <w:rPr>
          <w:rFonts w:ascii="Arial" w:hAnsi="Arial" w:cs="Arial"/>
        </w:rPr>
        <w:t xml:space="preserve"> and labelling</w:t>
      </w:r>
      <w:r w:rsidR="006A1E5B" w:rsidRPr="00F732BC">
        <w:rPr>
          <w:rFonts w:ascii="Arial" w:hAnsi="Arial" w:cs="Arial"/>
        </w:rPr>
        <w:t xml:space="preserve"> </w:t>
      </w:r>
      <w:proofErr w:type="gramStart"/>
      <w:r w:rsidR="006A1E5B" w:rsidRPr="00F732BC">
        <w:rPr>
          <w:rFonts w:ascii="Arial" w:hAnsi="Arial" w:cs="Arial"/>
        </w:rPr>
        <w:t>is</w:t>
      </w:r>
      <w:proofErr w:type="gramEnd"/>
      <w:r w:rsidR="006A1E5B" w:rsidRPr="00F732BC">
        <w:rPr>
          <w:rFonts w:ascii="Arial" w:hAnsi="Arial" w:cs="Arial"/>
        </w:rPr>
        <w:t xml:space="preserve"> also a requirement of the PPAP Submission package.</w:t>
      </w:r>
    </w:p>
    <w:p w14:paraId="28D74DFE" w14:textId="77777777" w:rsidR="006A1E5B" w:rsidRPr="00F732BC" w:rsidRDefault="006A1E5B">
      <w:pPr>
        <w:pStyle w:val="Header"/>
        <w:tabs>
          <w:tab w:val="clear" w:pos="4320"/>
          <w:tab w:val="clear" w:pos="8640"/>
        </w:tabs>
        <w:rPr>
          <w:rFonts w:ascii="Arial" w:hAnsi="Arial" w:cs="Arial"/>
        </w:rPr>
      </w:pPr>
    </w:p>
    <w:p w14:paraId="28D74DFF"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All suppliers supplying goods to </w:t>
      </w:r>
      <w:r w:rsidR="0081087C">
        <w:rPr>
          <w:rFonts w:ascii="Arial" w:hAnsi="Arial" w:cs="Arial"/>
        </w:rPr>
        <w:t>Kenona Industries</w:t>
      </w:r>
      <w:r w:rsidR="0081087C" w:rsidRPr="00F732BC">
        <w:rPr>
          <w:rFonts w:ascii="Arial" w:hAnsi="Arial" w:cs="Arial"/>
        </w:rPr>
        <w:t xml:space="preserve"> </w:t>
      </w:r>
      <w:r w:rsidRPr="00F732BC">
        <w:rPr>
          <w:rFonts w:ascii="Arial" w:hAnsi="Arial" w:cs="Arial"/>
        </w:rPr>
        <w:t xml:space="preserve">that </w:t>
      </w:r>
      <w:proofErr w:type="gramStart"/>
      <w:r w:rsidRPr="00F732BC">
        <w:rPr>
          <w:rFonts w:ascii="Arial" w:hAnsi="Arial" w:cs="Arial"/>
        </w:rPr>
        <w:t>are considered to be</w:t>
      </w:r>
      <w:proofErr w:type="gramEnd"/>
      <w:r w:rsidRPr="00F732BC">
        <w:rPr>
          <w:rFonts w:ascii="Arial" w:hAnsi="Arial" w:cs="Arial"/>
        </w:rPr>
        <w:t xml:space="preserve"> “controlled” under the Workplace Hazardous Material Information System (WHMIS) must comply with appropriate, legislated regulations for packaging and shipping. All solid wood packaging/pallets and crates must comply with the International Plant Protection Convention Standard.</w:t>
      </w:r>
    </w:p>
    <w:p w14:paraId="28D74E00" w14:textId="77777777" w:rsidR="006A1E5B" w:rsidRPr="00F732BC" w:rsidRDefault="006A1E5B">
      <w:pPr>
        <w:pStyle w:val="Header"/>
        <w:tabs>
          <w:tab w:val="clear" w:pos="4320"/>
          <w:tab w:val="clear" w:pos="8640"/>
        </w:tabs>
        <w:rPr>
          <w:rFonts w:ascii="Arial" w:hAnsi="Arial" w:cs="Arial"/>
        </w:rPr>
      </w:pPr>
    </w:p>
    <w:p w14:paraId="28D74E01" w14:textId="77777777" w:rsidR="006A1E5B" w:rsidRPr="00F732BC" w:rsidRDefault="006A1E5B">
      <w:pPr>
        <w:pStyle w:val="Heading5"/>
        <w:rPr>
          <w:rFonts w:ascii="Arial" w:hAnsi="Arial" w:cs="Arial"/>
          <w:color w:val="auto"/>
        </w:rPr>
      </w:pPr>
      <w:r w:rsidRPr="00F732BC">
        <w:rPr>
          <w:rFonts w:ascii="Arial" w:hAnsi="Arial" w:cs="Arial"/>
          <w:color w:val="auto"/>
        </w:rPr>
        <w:t xml:space="preserve">Returnable Containers </w:t>
      </w:r>
    </w:p>
    <w:p w14:paraId="28D74E02" w14:textId="77777777" w:rsidR="006A1E5B" w:rsidRPr="00F732BC" w:rsidRDefault="006A1E5B">
      <w:pPr>
        <w:rPr>
          <w:rFonts w:ascii="Arial" w:hAnsi="Arial" w:cs="Arial"/>
          <w:szCs w:val="20"/>
        </w:rPr>
      </w:pPr>
    </w:p>
    <w:p w14:paraId="28D74E03" w14:textId="77777777" w:rsidR="006A1E5B" w:rsidRPr="00F732BC" w:rsidRDefault="006A1E5B">
      <w:pPr>
        <w:rPr>
          <w:rFonts w:ascii="Arial" w:hAnsi="Arial" w:cs="Arial"/>
          <w:szCs w:val="20"/>
        </w:rPr>
      </w:pPr>
      <w:r w:rsidRPr="00F732BC">
        <w:rPr>
          <w:rFonts w:ascii="Arial" w:hAnsi="Arial" w:cs="Arial"/>
          <w:szCs w:val="20"/>
        </w:rPr>
        <w:t>Returnable containers are the primary packaging method considered on new programs</w:t>
      </w:r>
      <w:r w:rsidR="0081087C">
        <w:rPr>
          <w:rFonts w:ascii="Arial" w:hAnsi="Arial" w:cs="Arial"/>
          <w:szCs w:val="20"/>
        </w:rPr>
        <w:t xml:space="preserve"> </w:t>
      </w:r>
      <w:proofErr w:type="gramStart"/>
      <w:r w:rsidR="0081087C">
        <w:rPr>
          <w:rFonts w:ascii="Arial" w:hAnsi="Arial" w:cs="Arial"/>
          <w:szCs w:val="20"/>
        </w:rPr>
        <w:t>if</w:t>
      </w:r>
      <w:proofErr w:type="gramEnd"/>
      <w:r w:rsidR="0081087C">
        <w:rPr>
          <w:rFonts w:ascii="Arial" w:hAnsi="Arial" w:cs="Arial"/>
          <w:szCs w:val="20"/>
        </w:rPr>
        <w:t xml:space="preserve"> volume and supplier’s proximity warrant</w:t>
      </w:r>
      <w:r w:rsidRPr="00F732BC">
        <w:rPr>
          <w:rFonts w:ascii="Arial" w:hAnsi="Arial" w:cs="Arial"/>
          <w:szCs w:val="20"/>
        </w:rPr>
        <w:t xml:space="preserve">. On an individual basis, </w:t>
      </w:r>
      <w:r w:rsidR="0081087C">
        <w:rPr>
          <w:rFonts w:ascii="Arial" w:hAnsi="Arial" w:cs="Arial"/>
          <w:szCs w:val="20"/>
        </w:rPr>
        <w:t>E</w:t>
      </w:r>
      <w:r w:rsidRPr="00F732BC">
        <w:rPr>
          <w:rFonts w:ascii="Arial" w:hAnsi="Arial" w:cs="Arial"/>
          <w:szCs w:val="20"/>
        </w:rPr>
        <w:t xml:space="preserve">ngineering will assess current production part packaging feasibility using returnable containers. </w:t>
      </w:r>
    </w:p>
    <w:p w14:paraId="28D74E04" w14:textId="77777777" w:rsidR="006A1E5B" w:rsidRDefault="0081087C">
      <w:pPr>
        <w:rPr>
          <w:rFonts w:ascii="Arial" w:hAnsi="Arial" w:cs="Arial"/>
          <w:szCs w:val="20"/>
        </w:rPr>
      </w:pPr>
      <w:r>
        <w:rPr>
          <w:rFonts w:ascii="Arial" w:hAnsi="Arial" w:cs="Arial"/>
        </w:rPr>
        <w:t>Kenona Industries</w:t>
      </w:r>
      <w:r w:rsidRPr="00F732BC">
        <w:rPr>
          <w:rFonts w:ascii="Arial" w:hAnsi="Arial" w:cs="Arial"/>
          <w:szCs w:val="20"/>
        </w:rPr>
        <w:t xml:space="preserve"> </w:t>
      </w:r>
      <w:r w:rsidR="0006503C" w:rsidRPr="00F732BC">
        <w:rPr>
          <w:rFonts w:ascii="Arial" w:hAnsi="Arial" w:cs="Arial"/>
          <w:szCs w:val="20"/>
        </w:rPr>
        <w:t>has</w:t>
      </w:r>
      <w:r w:rsidR="006A1E5B" w:rsidRPr="00F732BC">
        <w:rPr>
          <w:rFonts w:ascii="Arial" w:hAnsi="Arial" w:cs="Arial"/>
          <w:b/>
          <w:szCs w:val="20"/>
        </w:rPr>
        <w:t xml:space="preserve"> </w:t>
      </w:r>
      <w:r w:rsidR="006A1E5B" w:rsidRPr="00F732BC">
        <w:rPr>
          <w:rFonts w:ascii="Arial" w:hAnsi="Arial" w:cs="Arial"/>
          <w:szCs w:val="20"/>
        </w:rPr>
        <w:t xml:space="preserve">developed and implemented returnable containers with many suppliers. As a result, specific styles of containers best suited to shipping, storage and manufacturing requirements have been identified. </w:t>
      </w:r>
    </w:p>
    <w:p w14:paraId="28D74E05" w14:textId="77777777" w:rsidR="00143EDF" w:rsidRDefault="00143EDF">
      <w:pPr>
        <w:rPr>
          <w:rFonts w:ascii="Arial" w:hAnsi="Arial" w:cs="Arial"/>
          <w:szCs w:val="20"/>
        </w:rPr>
      </w:pPr>
    </w:p>
    <w:p w14:paraId="28D74E06" w14:textId="77777777" w:rsidR="00143EDF" w:rsidRDefault="00143EDF">
      <w:pPr>
        <w:rPr>
          <w:rFonts w:ascii="Arial" w:hAnsi="Arial" w:cs="Arial"/>
          <w:szCs w:val="20"/>
        </w:rPr>
      </w:pPr>
      <w:r>
        <w:rPr>
          <w:rFonts w:ascii="Arial" w:hAnsi="Arial" w:cs="Arial"/>
          <w:szCs w:val="20"/>
        </w:rPr>
        <w:t xml:space="preserve">Kenona owned returnable containers are </w:t>
      </w:r>
      <w:r w:rsidR="002237B4">
        <w:rPr>
          <w:rFonts w:ascii="Arial" w:hAnsi="Arial" w:cs="Arial"/>
          <w:szCs w:val="20"/>
        </w:rPr>
        <w:t xml:space="preserve">to </w:t>
      </w:r>
      <w:r>
        <w:rPr>
          <w:rFonts w:ascii="Arial" w:hAnsi="Arial" w:cs="Arial"/>
          <w:szCs w:val="20"/>
        </w:rPr>
        <w:t>be cle</w:t>
      </w:r>
      <w:r w:rsidR="00453C63">
        <w:rPr>
          <w:rFonts w:ascii="Arial" w:hAnsi="Arial" w:cs="Arial"/>
          <w:szCs w:val="20"/>
        </w:rPr>
        <w:t>arly marked “Kenona” and only be used to ship</w:t>
      </w:r>
      <w:r>
        <w:rPr>
          <w:rFonts w:ascii="Arial" w:hAnsi="Arial" w:cs="Arial"/>
          <w:szCs w:val="20"/>
        </w:rPr>
        <w:t xml:space="preserve"> product to Kenona Industries a</w:t>
      </w:r>
      <w:r w:rsidR="00453C63">
        <w:rPr>
          <w:rFonts w:ascii="Arial" w:hAnsi="Arial" w:cs="Arial"/>
          <w:szCs w:val="20"/>
        </w:rPr>
        <w:t>nd not in-</w:t>
      </w:r>
      <w:r>
        <w:rPr>
          <w:rFonts w:ascii="Arial" w:hAnsi="Arial" w:cs="Arial"/>
          <w:szCs w:val="20"/>
        </w:rPr>
        <w:t>process activities within the supplier facility.</w:t>
      </w:r>
    </w:p>
    <w:p w14:paraId="28D74E07" w14:textId="77777777" w:rsidR="00143EDF" w:rsidRDefault="00143EDF">
      <w:pPr>
        <w:rPr>
          <w:rFonts w:ascii="Arial" w:hAnsi="Arial" w:cs="Arial"/>
          <w:szCs w:val="20"/>
        </w:rPr>
      </w:pPr>
    </w:p>
    <w:p w14:paraId="28D74E08" w14:textId="77777777" w:rsidR="00143EDF" w:rsidRDefault="00143EDF">
      <w:pPr>
        <w:rPr>
          <w:rFonts w:ascii="Arial" w:hAnsi="Arial" w:cs="Arial"/>
          <w:szCs w:val="20"/>
        </w:rPr>
      </w:pPr>
      <w:r>
        <w:rPr>
          <w:rFonts w:ascii="Arial" w:hAnsi="Arial" w:cs="Arial"/>
          <w:szCs w:val="20"/>
        </w:rPr>
        <w:t xml:space="preserve">Kenona owned packaging is to be stored in a dry safe environment and is never to </w:t>
      </w:r>
      <w:proofErr w:type="gramStart"/>
      <w:r>
        <w:rPr>
          <w:rFonts w:ascii="Arial" w:hAnsi="Arial" w:cs="Arial"/>
          <w:szCs w:val="20"/>
        </w:rPr>
        <w:t>be used</w:t>
      </w:r>
      <w:proofErr w:type="gramEnd"/>
      <w:r>
        <w:rPr>
          <w:rFonts w:ascii="Arial" w:hAnsi="Arial" w:cs="Arial"/>
          <w:szCs w:val="20"/>
        </w:rPr>
        <w:t xml:space="preserve"> wet. All prior labels are to be removed prior to use by the supplier.</w:t>
      </w:r>
    </w:p>
    <w:p w14:paraId="28D74E09" w14:textId="77777777" w:rsidR="00143EDF" w:rsidRDefault="00143EDF">
      <w:pPr>
        <w:rPr>
          <w:rFonts w:ascii="Arial" w:hAnsi="Arial" w:cs="Arial"/>
          <w:szCs w:val="20"/>
        </w:rPr>
      </w:pPr>
    </w:p>
    <w:p w14:paraId="28D74E0A" w14:textId="77777777" w:rsidR="00143EDF" w:rsidRDefault="00143EDF">
      <w:pPr>
        <w:rPr>
          <w:rFonts w:ascii="Arial" w:hAnsi="Arial" w:cs="Arial"/>
          <w:szCs w:val="20"/>
        </w:rPr>
      </w:pPr>
      <w:r>
        <w:rPr>
          <w:rFonts w:ascii="Arial" w:hAnsi="Arial" w:cs="Arial"/>
          <w:szCs w:val="20"/>
        </w:rPr>
        <w:t>Any damaged containers are to be taken out of service and reported to the Kenona materials group</w:t>
      </w:r>
    </w:p>
    <w:p w14:paraId="28D74E0B" w14:textId="77777777" w:rsidR="006A1E5B" w:rsidRPr="00F732BC" w:rsidRDefault="006A1E5B">
      <w:pPr>
        <w:rPr>
          <w:rFonts w:ascii="Arial" w:hAnsi="Arial" w:cs="Arial"/>
          <w:szCs w:val="20"/>
        </w:rPr>
      </w:pPr>
    </w:p>
    <w:p w14:paraId="28D74E0C" w14:textId="77777777" w:rsidR="006A1E5B" w:rsidRPr="00F732BC" w:rsidRDefault="006A1E5B">
      <w:pPr>
        <w:rPr>
          <w:rFonts w:ascii="Arial" w:hAnsi="Arial" w:cs="Arial"/>
          <w:sz w:val="20"/>
          <w:szCs w:val="20"/>
        </w:rPr>
      </w:pPr>
      <w:r w:rsidRPr="00F732BC">
        <w:rPr>
          <w:rFonts w:ascii="Arial" w:hAnsi="Arial" w:cs="Arial"/>
          <w:szCs w:val="20"/>
        </w:rPr>
        <w:t xml:space="preserve">Any inquiries regarding packaging may be submitted to the </w:t>
      </w:r>
      <w:bookmarkStart w:id="0" w:name="OLE_LINK4"/>
      <w:bookmarkStart w:id="1" w:name="OLE_LINK5"/>
      <w:r w:rsidRPr="00F732BC">
        <w:rPr>
          <w:rFonts w:ascii="Arial" w:hAnsi="Arial" w:cs="Arial"/>
          <w:szCs w:val="20"/>
        </w:rPr>
        <w:t>P</w:t>
      </w:r>
      <w:r w:rsidR="0081087C">
        <w:rPr>
          <w:rFonts w:ascii="Arial" w:hAnsi="Arial" w:cs="Arial"/>
          <w:szCs w:val="20"/>
        </w:rPr>
        <w:t>rogram</w:t>
      </w:r>
      <w:r w:rsidRPr="00F732BC">
        <w:rPr>
          <w:rFonts w:ascii="Arial" w:hAnsi="Arial" w:cs="Arial"/>
          <w:szCs w:val="20"/>
        </w:rPr>
        <w:t xml:space="preserve"> </w:t>
      </w:r>
      <w:bookmarkEnd w:id="0"/>
      <w:bookmarkEnd w:id="1"/>
      <w:r w:rsidR="0081087C">
        <w:rPr>
          <w:rFonts w:ascii="Arial" w:hAnsi="Arial" w:cs="Arial"/>
          <w:szCs w:val="20"/>
        </w:rPr>
        <w:t>Manager</w:t>
      </w:r>
      <w:r w:rsidRPr="00F732BC">
        <w:rPr>
          <w:rFonts w:ascii="Arial" w:hAnsi="Arial" w:cs="Arial"/>
          <w:szCs w:val="20"/>
        </w:rPr>
        <w:t xml:space="preserve"> or b</w:t>
      </w:r>
      <w:r w:rsidR="0006503C" w:rsidRPr="00F732BC">
        <w:rPr>
          <w:rFonts w:ascii="Arial" w:hAnsi="Arial" w:cs="Arial"/>
          <w:szCs w:val="20"/>
        </w:rPr>
        <w:t xml:space="preserve">uyer at </w:t>
      </w:r>
      <w:r w:rsidR="0081087C">
        <w:rPr>
          <w:rFonts w:ascii="Arial" w:hAnsi="Arial" w:cs="Arial"/>
        </w:rPr>
        <w:t>Kenona Industries</w:t>
      </w:r>
      <w:r w:rsidRPr="00F732BC">
        <w:rPr>
          <w:rFonts w:ascii="Arial" w:hAnsi="Arial" w:cs="Arial"/>
          <w:szCs w:val="20"/>
        </w:rPr>
        <w:t>.</w:t>
      </w:r>
      <w:r w:rsidRPr="00F732BC">
        <w:rPr>
          <w:rFonts w:ascii="Arial" w:hAnsi="Arial" w:cs="Arial"/>
          <w:sz w:val="20"/>
          <w:szCs w:val="20"/>
        </w:rPr>
        <w:t xml:space="preserve"> </w:t>
      </w:r>
      <w:r w:rsidR="004D7939" w:rsidRPr="00F732BC">
        <w:rPr>
          <w:rFonts w:ascii="Arial" w:hAnsi="Arial" w:cs="Arial"/>
          <w:sz w:val="20"/>
          <w:szCs w:val="20"/>
        </w:rPr>
        <w:t xml:space="preserve">  </w:t>
      </w:r>
      <w:r w:rsidR="004D7939" w:rsidRPr="00B91900">
        <w:rPr>
          <w:rFonts w:ascii="Arial" w:hAnsi="Arial" w:cs="Arial"/>
          <w:szCs w:val="22"/>
        </w:rPr>
        <w:t xml:space="preserve">Any deviation from agreed upon packaging shall be signed off by </w:t>
      </w:r>
      <w:r w:rsidR="0081087C" w:rsidRPr="00B91900">
        <w:rPr>
          <w:rFonts w:ascii="Arial" w:hAnsi="Arial" w:cs="Arial"/>
          <w:szCs w:val="22"/>
        </w:rPr>
        <w:t xml:space="preserve">Kenona Industries </w:t>
      </w:r>
      <w:r w:rsidR="004D7939" w:rsidRPr="00B91900">
        <w:rPr>
          <w:rFonts w:ascii="Arial" w:hAnsi="Arial" w:cs="Arial"/>
          <w:szCs w:val="22"/>
        </w:rPr>
        <w:t>Purchasing and Materials Department.</w:t>
      </w:r>
    </w:p>
    <w:p w14:paraId="28D74E0D" w14:textId="77777777" w:rsidR="00180AD4" w:rsidRPr="00F732BC" w:rsidRDefault="00180AD4">
      <w:pPr>
        <w:pStyle w:val="Heading3"/>
        <w:ind w:left="720"/>
        <w:rPr>
          <w:rFonts w:ascii="Arial" w:hAnsi="Arial" w:cs="Arial"/>
          <w:i/>
          <w:iCs/>
          <w:sz w:val="22"/>
          <w:szCs w:val="20"/>
        </w:rPr>
      </w:pPr>
    </w:p>
    <w:p w14:paraId="28D74E0E" w14:textId="77777777" w:rsidR="006A1E5B" w:rsidRPr="00F732BC" w:rsidRDefault="006A1E5B">
      <w:pPr>
        <w:pStyle w:val="Heading3"/>
        <w:ind w:left="720"/>
        <w:rPr>
          <w:rFonts w:ascii="Arial" w:hAnsi="Arial" w:cs="Arial"/>
          <w:i/>
          <w:iCs/>
          <w:sz w:val="22"/>
          <w:szCs w:val="20"/>
        </w:rPr>
      </w:pPr>
      <w:r w:rsidRPr="00F732BC">
        <w:rPr>
          <w:rFonts w:ascii="Arial" w:hAnsi="Arial" w:cs="Arial"/>
          <w:i/>
          <w:iCs/>
          <w:sz w:val="22"/>
          <w:szCs w:val="20"/>
        </w:rPr>
        <w:t xml:space="preserve">Labeling </w:t>
      </w:r>
    </w:p>
    <w:p w14:paraId="28D74E0F" w14:textId="77777777" w:rsidR="006A1E5B" w:rsidRPr="00F732BC" w:rsidRDefault="006A1E5B">
      <w:pPr>
        <w:rPr>
          <w:rFonts w:ascii="Arial" w:hAnsi="Arial" w:cs="Arial"/>
          <w:szCs w:val="20"/>
        </w:rPr>
      </w:pPr>
    </w:p>
    <w:p w14:paraId="28D74E10" w14:textId="77777777" w:rsidR="006A1E5B" w:rsidRPr="00F732BC" w:rsidRDefault="006A1E5B">
      <w:pPr>
        <w:rPr>
          <w:rFonts w:ascii="Arial" w:hAnsi="Arial" w:cs="Arial"/>
          <w:szCs w:val="20"/>
        </w:rPr>
      </w:pPr>
      <w:r w:rsidRPr="00F732BC">
        <w:rPr>
          <w:rFonts w:ascii="Arial" w:hAnsi="Arial" w:cs="Arial"/>
          <w:szCs w:val="20"/>
        </w:rPr>
        <w:t xml:space="preserve">All materials for production consumption, shipped to </w:t>
      </w:r>
      <w:r w:rsidR="0081087C">
        <w:rPr>
          <w:rFonts w:ascii="Arial" w:hAnsi="Arial" w:cs="Arial"/>
        </w:rPr>
        <w:t>Kenona Industries</w:t>
      </w:r>
      <w:r w:rsidRPr="00F732BC">
        <w:rPr>
          <w:rFonts w:ascii="Arial" w:hAnsi="Arial" w:cs="Arial"/>
          <w:szCs w:val="20"/>
        </w:rPr>
        <w:t xml:space="preserve"> must be identified with labeling containing both</w:t>
      </w:r>
      <w:r w:rsidR="001F4245">
        <w:rPr>
          <w:rFonts w:ascii="Arial" w:hAnsi="Arial" w:cs="Arial"/>
          <w:szCs w:val="20"/>
        </w:rPr>
        <w:t xml:space="preserve"> human-readable text / graphics</w:t>
      </w:r>
      <w:r w:rsidRPr="00F732BC">
        <w:rPr>
          <w:rFonts w:ascii="Arial" w:hAnsi="Arial" w:cs="Arial"/>
          <w:szCs w:val="20"/>
        </w:rPr>
        <w:t xml:space="preserve"> and machine-readable, </w:t>
      </w:r>
      <w:proofErr w:type="gramStart"/>
      <w:r w:rsidRPr="00F732BC">
        <w:rPr>
          <w:rFonts w:ascii="Arial" w:hAnsi="Arial" w:cs="Arial"/>
          <w:szCs w:val="20"/>
        </w:rPr>
        <w:t>bar coded</w:t>
      </w:r>
      <w:proofErr w:type="gramEnd"/>
      <w:r w:rsidRPr="00F732BC">
        <w:rPr>
          <w:rFonts w:ascii="Arial" w:hAnsi="Arial" w:cs="Arial"/>
          <w:szCs w:val="20"/>
        </w:rPr>
        <w:t xml:space="preserve"> symbols. </w:t>
      </w:r>
    </w:p>
    <w:p w14:paraId="28D74E11" w14:textId="77777777" w:rsidR="006A1E5B" w:rsidRPr="00F732BC" w:rsidRDefault="006A1E5B">
      <w:pPr>
        <w:rPr>
          <w:rFonts w:ascii="Arial" w:hAnsi="Arial" w:cs="Arial"/>
          <w:szCs w:val="20"/>
        </w:rPr>
      </w:pPr>
    </w:p>
    <w:p w14:paraId="28D74E12" w14:textId="77777777" w:rsidR="006A1E5B" w:rsidRPr="00F732BC" w:rsidRDefault="006A1E5B">
      <w:pPr>
        <w:rPr>
          <w:rFonts w:ascii="Arial" w:hAnsi="Arial" w:cs="Arial"/>
          <w:szCs w:val="20"/>
        </w:rPr>
      </w:pPr>
      <w:r w:rsidRPr="00F732BC">
        <w:rPr>
          <w:rFonts w:ascii="Arial" w:hAnsi="Arial" w:cs="Arial"/>
          <w:szCs w:val="20"/>
        </w:rPr>
        <w:t xml:space="preserve">All labels to AIAG Standard </w:t>
      </w:r>
      <w:r w:rsidR="005A3A25" w:rsidRPr="00F732BC">
        <w:rPr>
          <w:rFonts w:ascii="Arial" w:hAnsi="Arial" w:cs="Arial"/>
          <w:szCs w:val="20"/>
        </w:rPr>
        <w:t xml:space="preserve">or standard designated by </w:t>
      </w:r>
      <w:r w:rsidR="0081087C">
        <w:rPr>
          <w:rFonts w:ascii="Arial" w:hAnsi="Arial" w:cs="Arial"/>
        </w:rPr>
        <w:t>Kenona Industries</w:t>
      </w:r>
      <w:r w:rsidRPr="00F732BC">
        <w:rPr>
          <w:rFonts w:ascii="Arial" w:hAnsi="Arial" w:cs="Arial"/>
          <w:szCs w:val="20"/>
        </w:rPr>
        <w:t xml:space="preserve">. </w:t>
      </w:r>
    </w:p>
    <w:p w14:paraId="28D74E13" w14:textId="77777777" w:rsidR="006A1E5B" w:rsidRPr="00F732BC" w:rsidRDefault="006A1E5B">
      <w:pPr>
        <w:rPr>
          <w:rFonts w:ascii="Arial" w:hAnsi="Arial" w:cs="Arial"/>
          <w:szCs w:val="20"/>
        </w:rPr>
      </w:pPr>
    </w:p>
    <w:p w14:paraId="28D74E14" w14:textId="77777777" w:rsidR="006A1E5B" w:rsidRPr="00F732BC" w:rsidRDefault="0081087C">
      <w:pPr>
        <w:rPr>
          <w:rFonts w:ascii="Arial" w:hAnsi="Arial" w:cs="Arial"/>
          <w:szCs w:val="20"/>
        </w:rPr>
      </w:pPr>
      <w:r>
        <w:rPr>
          <w:rFonts w:ascii="Arial" w:hAnsi="Arial" w:cs="Arial"/>
          <w:szCs w:val="20"/>
        </w:rPr>
        <w:t>Labels</w:t>
      </w:r>
      <w:r w:rsidR="0006503C" w:rsidRPr="00F732BC">
        <w:rPr>
          <w:rFonts w:ascii="Arial" w:hAnsi="Arial" w:cs="Arial"/>
          <w:szCs w:val="20"/>
        </w:rPr>
        <w:t xml:space="preserve"> shall comply with </w:t>
      </w:r>
      <w:r>
        <w:rPr>
          <w:rFonts w:ascii="Arial" w:hAnsi="Arial" w:cs="Arial"/>
        </w:rPr>
        <w:t>Kenona Industries</w:t>
      </w:r>
      <w:r>
        <w:rPr>
          <w:rFonts w:ascii="Arial" w:hAnsi="Arial" w:cs="Arial"/>
          <w:szCs w:val="20"/>
        </w:rPr>
        <w:t xml:space="preserve"> requirements and the AIAG, B-10</w:t>
      </w:r>
      <w:r w:rsidR="006A1E5B" w:rsidRPr="00F732BC">
        <w:rPr>
          <w:rFonts w:ascii="Arial" w:hAnsi="Arial" w:cs="Arial"/>
          <w:szCs w:val="20"/>
        </w:rPr>
        <w:t xml:space="preserve"> standard – Quality Assurance Guide for Shipping Labels and Other Bar Code Applications</w:t>
      </w:r>
      <w:r w:rsidR="00B91900">
        <w:rPr>
          <w:rFonts w:ascii="Arial" w:hAnsi="Arial" w:cs="Arial"/>
          <w:szCs w:val="20"/>
        </w:rPr>
        <w:t xml:space="preserve"> and must be</w:t>
      </w:r>
      <w:r w:rsidR="00B91900" w:rsidRPr="00B91900">
        <w:rPr>
          <w:rFonts w:ascii="Arial" w:hAnsi="Arial" w:cs="Arial"/>
          <w:szCs w:val="20"/>
        </w:rPr>
        <w:t xml:space="preserve"> </w:t>
      </w:r>
      <w:r w:rsidR="003A6101">
        <w:rPr>
          <w:rFonts w:ascii="Arial" w:hAnsi="Arial" w:cs="Arial"/>
          <w:szCs w:val="20"/>
        </w:rPr>
        <w:t xml:space="preserve">legible and be </w:t>
      </w:r>
      <w:r w:rsidR="001F4245">
        <w:rPr>
          <w:rFonts w:ascii="Arial" w:hAnsi="Arial" w:cs="Arial"/>
          <w:szCs w:val="20"/>
        </w:rPr>
        <w:t>scannable</w:t>
      </w:r>
      <w:r w:rsidR="006A1E5B" w:rsidRPr="00F732BC">
        <w:rPr>
          <w:rFonts w:ascii="Arial" w:hAnsi="Arial" w:cs="Arial"/>
          <w:szCs w:val="20"/>
        </w:rPr>
        <w:t xml:space="preserve">. </w:t>
      </w:r>
    </w:p>
    <w:p w14:paraId="28D74E15" w14:textId="77777777" w:rsidR="006A1E5B" w:rsidRPr="00F732BC" w:rsidRDefault="006A1E5B">
      <w:pPr>
        <w:rPr>
          <w:rFonts w:ascii="Arial" w:hAnsi="Arial" w:cs="Arial"/>
          <w:szCs w:val="20"/>
        </w:rPr>
      </w:pPr>
      <w:r w:rsidRPr="00F732BC">
        <w:rPr>
          <w:rFonts w:ascii="Arial" w:hAnsi="Arial" w:cs="Arial"/>
          <w:szCs w:val="20"/>
        </w:rPr>
        <w:t xml:space="preserve">Label placement, orientation, quality and quantities shall follow the guidelines contained in the AIAG, B10 standard – Trading Partner Labels Implementation Guide, unless otherwise specified by </w:t>
      </w:r>
      <w:r w:rsidR="001F4245">
        <w:rPr>
          <w:rFonts w:ascii="Arial" w:hAnsi="Arial" w:cs="Arial"/>
          <w:szCs w:val="20"/>
        </w:rPr>
        <w:t>Kenona.</w:t>
      </w:r>
    </w:p>
    <w:p w14:paraId="28D74E16" w14:textId="77777777" w:rsidR="006A1E5B" w:rsidRPr="00F732BC" w:rsidRDefault="006A1E5B">
      <w:pPr>
        <w:rPr>
          <w:rFonts w:ascii="Arial" w:hAnsi="Arial" w:cs="Arial"/>
          <w:szCs w:val="20"/>
        </w:rPr>
      </w:pPr>
    </w:p>
    <w:p w14:paraId="28D74E17" w14:textId="77777777" w:rsidR="006A1E5B" w:rsidRPr="00F732BC" w:rsidRDefault="006A1E5B">
      <w:pPr>
        <w:rPr>
          <w:rFonts w:ascii="Arial" w:hAnsi="Arial" w:cs="Arial"/>
          <w:sz w:val="20"/>
          <w:szCs w:val="20"/>
        </w:rPr>
      </w:pPr>
      <w:r w:rsidRPr="00F732BC">
        <w:rPr>
          <w:rFonts w:ascii="Arial" w:hAnsi="Arial" w:cs="Arial"/>
          <w:szCs w:val="20"/>
        </w:rPr>
        <w:lastRenderedPageBreak/>
        <w:t>Before implementation, suppliers must review and obtain approval of newly i</w:t>
      </w:r>
      <w:r w:rsidR="0006503C" w:rsidRPr="00F732BC">
        <w:rPr>
          <w:rFonts w:ascii="Arial" w:hAnsi="Arial" w:cs="Arial"/>
          <w:szCs w:val="20"/>
        </w:rPr>
        <w:t xml:space="preserve">ntroduced label formats from </w:t>
      </w:r>
      <w:r w:rsidR="0081087C">
        <w:rPr>
          <w:rFonts w:ascii="Arial" w:hAnsi="Arial" w:cs="Arial"/>
        </w:rPr>
        <w:t>Kenona Industries</w:t>
      </w:r>
      <w:r w:rsidRPr="00F732BC">
        <w:rPr>
          <w:rFonts w:ascii="Arial" w:hAnsi="Arial" w:cs="Arial"/>
          <w:szCs w:val="20"/>
        </w:rPr>
        <w:t>.</w:t>
      </w:r>
      <w:r w:rsidRPr="00F732BC">
        <w:rPr>
          <w:rFonts w:ascii="Arial" w:hAnsi="Arial" w:cs="Arial"/>
          <w:sz w:val="20"/>
          <w:szCs w:val="20"/>
        </w:rPr>
        <w:t xml:space="preserve"> </w:t>
      </w:r>
    </w:p>
    <w:p w14:paraId="28D74E18" w14:textId="77777777" w:rsidR="005E55C9" w:rsidRPr="00F732BC" w:rsidRDefault="005E55C9">
      <w:pPr>
        <w:pStyle w:val="Header"/>
        <w:tabs>
          <w:tab w:val="clear" w:pos="4320"/>
          <w:tab w:val="clear" w:pos="8640"/>
        </w:tabs>
        <w:rPr>
          <w:rFonts w:ascii="Arial" w:hAnsi="Arial" w:cs="Arial"/>
        </w:rPr>
      </w:pPr>
    </w:p>
    <w:p w14:paraId="28D74E19"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APQP</w:t>
      </w:r>
      <w:r w:rsidR="00BA6BCE">
        <w:rPr>
          <w:rFonts w:ascii="Arial" w:hAnsi="Arial" w:cs="Arial"/>
          <w:b/>
          <w:bCs/>
          <w:i/>
          <w:iCs/>
        </w:rPr>
        <w:t>/PPAP</w:t>
      </w:r>
      <w:r w:rsidRPr="00F732BC">
        <w:rPr>
          <w:rFonts w:ascii="Arial" w:hAnsi="Arial" w:cs="Arial"/>
          <w:b/>
          <w:bCs/>
          <w:i/>
          <w:iCs/>
        </w:rPr>
        <w:t xml:space="preserve"> </w:t>
      </w:r>
    </w:p>
    <w:p w14:paraId="28D74E1A" w14:textId="77777777" w:rsidR="006A1E5B" w:rsidRPr="00F732BC" w:rsidRDefault="006A1E5B">
      <w:pPr>
        <w:pStyle w:val="Header"/>
        <w:tabs>
          <w:tab w:val="clear" w:pos="4320"/>
          <w:tab w:val="clear" w:pos="8640"/>
        </w:tabs>
        <w:rPr>
          <w:rFonts w:ascii="Arial" w:hAnsi="Arial" w:cs="Arial"/>
          <w:b/>
          <w:bCs/>
          <w:i/>
          <w:iCs/>
        </w:rPr>
      </w:pPr>
    </w:p>
    <w:p w14:paraId="28D74E1B" w14:textId="77777777" w:rsidR="00952030" w:rsidRDefault="00952030">
      <w:pPr>
        <w:rPr>
          <w:rFonts w:ascii="Arial" w:hAnsi="Arial" w:cs="Arial"/>
          <w:szCs w:val="20"/>
        </w:rPr>
      </w:pPr>
      <w:r>
        <w:rPr>
          <w:rFonts w:ascii="Arial" w:hAnsi="Arial" w:cs="Arial"/>
          <w:szCs w:val="20"/>
        </w:rPr>
        <w:t>Kenona Industries requires all direct production material supplier</w:t>
      </w:r>
      <w:r w:rsidR="002237B4">
        <w:rPr>
          <w:rFonts w:ascii="Arial" w:hAnsi="Arial" w:cs="Arial"/>
          <w:szCs w:val="20"/>
        </w:rPr>
        <w:t>s</w:t>
      </w:r>
      <w:r>
        <w:rPr>
          <w:rFonts w:ascii="Arial" w:hAnsi="Arial" w:cs="Arial"/>
          <w:szCs w:val="20"/>
        </w:rPr>
        <w:t xml:space="preserve"> to comply with all AIAG APQP and PPAP requirements including document formatting. </w:t>
      </w:r>
    </w:p>
    <w:p w14:paraId="28D74E1C" w14:textId="77777777" w:rsidR="00952030" w:rsidRDefault="00952030">
      <w:pPr>
        <w:rPr>
          <w:rFonts w:ascii="Arial" w:hAnsi="Arial" w:cs="Arial"/>
          <w:szCs w:val="20"/>
        </w:rPr>
      </w:pPr>
    </w:p>
    <w:p w14:paraId="28D74E1D" w14:textId="77777777" w:rsidR="006A1E5B" w:rsidRDefault="006A1E5B">
      <w:pPr>
        <w:rPr>
          <w:rFonts w:ascii="Arial" w:hAnsi="Arial" w:cs="Arial"/>
          <w:szCs w:val="20"/>
        </w:rPr>
      </w:pPr>
      <w:r w:rsidRPr="00F732BC">
        <w:rPr>
          <w:rFonts w:ascii="Arial" w:hAnsi="Arial" w:cs="Arial"/>
          <w:szCs w:val="20"/>
        </w:rPr>
        <w:t>An APQP kick-off</w:t>
      </w:r>
      <w:r w:rsidR="00B91900">
        <w:rPr>
          <w:rFonts w:ascii="Arial" w:hAnsi="Arial" w:cs="Arial"/>
          <w:szCs w:val="20"/>
        </w:rPr>
        <w:t>/design review</w:t>
      </w:r>
      <w:r w:rsidRPr="00F732BC">
        <w:rPr>
          <w:rFonts w:ascii="Arial" w:hAnsi="Arial" w:cs="Arial"/>
          <w:szCs w:val="20"/>
        </w:rPr>
        <w:t xml:space="preserve"> meeting will be scheduled upon business awa</w:t>
      </w:r>
      <w:r w:rsidR="001F4245">
        <w:rPr>
          <w:rFonts w:ascii="Arial" w:hAnsi="Arial" w:cs="Arial"/>
          <w:szCs w:val="20"/>
        </w:rPr>
        <w:t>rd. Personnel representing</w:t>
      </w:r>
      <w:r w:rsidR="003A6101">
        <w:rPr>
          <w:rFonts w:ascii="Arial" w:hAnsi="Arial" w:cs="Arial"/>
          <w:szCs w:val="20"/>
        </w:rPr>
        <w:t xml:space="preserve"> s</w:t>
      </w:r>
      <w:r w:rsidRPr="00F732BC">
        <w:rPr>
          <w:rFonts w:ascii="Arial" w:hAnsi="Arial" w:cs="Arial"/>
          <w:szCs w:val="20"/>
        </w:rPr>
        <w:t xml:space="preserve">upplier program management and quality assurance </w:t>
      </w:r>
      <w:r w:rsidR="001F4245">
        <w:rPr>
          <w:rFonts w:ascii="Arial" w:hAnsi="Arial" w:cs="Arial"/>
          <w:szCs w:val="20"/>
        </w:rPr>
        <w:t xml:space="preserve">functions </w:t>
      </w:r>
      <w:r w:rsidRPr="00F732BC">
        <w:rPr>
          <w:rFonts w:ascii="Arial" w:hAnsi="Arial" w:cs="Arial"/>
          <w:szCs w:val="20"/>
        </w:rPr>
        <w:t xml:space="preserve">shall participate to establish and outline APQP requirements, timetables, and contacts. All immediate technical concerns </w:t>
      </w:r>
      <w:r w:rsidR="002F52C3">
        <w:rPr>
          <w:rFonts w:ascii="Arial" w:hAnsi="Arial" w:cs="Arial"/>
          <w:szCs w:val="20"/>
        </w:rPr>
        <w:t xml:space="preserve">including any quoting exceptions </w:t>
      </w:r>
      <w:r w:rsidR="00A5270B" w:rsidRPr="00F732BC">
        <w:rPr>
          <w:rFonts w:ascii="Arial" w:hAnsi="Arial" w:cs="Arial"/>
          <w:szCs w:val="20"/>
        </w:rPr>
        <w:t>must be addressed at this time.</w:t>
      </w:r>
    </w:p>
    <w:p w14:paraId="28D74E1E" w14:textId="77777777" w:rsidR="002561E1" w:rsidRDefault="002561E1">
      <w:pPr>
        <w:rPr>
          <w:rFonts w:ascii="Arial" w:hAnsi="Arial" w:cs="Arial"/>
          <w:szCs w:val="20"/>
        </w:rPr>
      </w:pPr>
    </w:p>
    <w:p w14:paraId="28D74E1F" w14:textId="77777777" w:rsidR="002561E1" w:rsidRDefault="002561E1">
      <w:pPr>
        <w:rPr>
          <w:rFonts w:ascii="Arial" w:hAnsi="Arial" w:cs="Arial"/>
          <w:szCs w:val="20"/>
        </w:rPr>
      </w:pPr>
      <w:r>
        <w:rPr>
          <w:rFonts w:ascii="Arial" w:hAnsi="Arial" w:cs="Arial"/>
          <w:szCs w:val="20"/>
        </w:rPr>
        <w:t>The Kenona Program Team will generate a Key Contacts list</w:t>
      </w:r>
      <w:r w:rsidR="00143EDF">
        <w:rPr>
          <w:rFonts w:ascii="Arial" w:hAnsi="Arial" w:cs="Arial"/>
          <w:szCs w:val="20"/>
        </w:rPr>
        <w:t xml:space="preserve"> and PPAP Checklist and </w:t>
      </w:r>
      <w:proofErr w:type="gramStart"/>
      <w:r w:rsidR="00143EDF">
        <w:rPr>
          <w:rFonts w:ascii="Arial" w:hAnsi="Arial" w:cs="Arial"/>
          <w:szCs w:val="20"/>
        </w:rPr>
        <w:t>send</w:t>
      </w:r>
      <w:proofErr w:type="gramEnd"/>
      <w:r w:rsidR="00143EDF">
        <w:rPr>
          <w:rFonts w:ascii="Arial" w:hAnsi="Arial" w:cs="Arial"/>
          <w:szCs w:val="20"/>
        </w:rPr>
        <w:t xml:space="preserve"> to</w:t>
      </w:r>
      <w:r>
        <w:rPr>
          <w:rFonts w:ascii="Arial" w:hAnsi="Arial" w:cs="Arial"/>
          <w:szCs w:val="20"/>
        </w:rPr>
        <w:t xml:space="preserve"> the supplier</w:t>
      </w:r>
      <w:r w:rsidR="00143EDF">
        <w:rPr>
          <w:rFonts w:ascii="Arial" w:hAnsi="Arial" w:cs="Arial"/>
          <w:szCs w:val="20"/>
        </w:rPr>
        <w:t>.</w:t>
      </w:r>
    </w:p>
    <w:p w14:paraId="28D74E20" w14:textId="77777777" w:rsidR="00146F4D" w:rsidRDefault="00146F4D">
      <w:pPr>
        <w:rPr>
          <w:rFonts w:ascii="Arial" w:hAnsi="Arial" w:cs="Arial"/>
          <w:szCs w:val="20"/>
        </w:rPr>
      </w:pPr>
    </w:p>
    <w:p w14:paraId="28D74E21" w14:textId="77777777" w:rsidR="00146F4D" w:rsidRPr="00F732BC" w:rsidRDefault="00146F4D">
      <w:pPr>
        <w:rPr>
          <w:rFonts w:ascii="Arial" w:hAnsi="Arial" w:cs="Arial"/>
          <w:szCs w:val="20"/>
        </w:rPr>
      </w:pPr>
      <w:r>
        <w:rPr>
          <w:rFonts w:ascii="Arial" w:hAnsi="Arial" w:cs="Arial"/>
          <w:szCs w:val="20"/>
        </w:rPr>
        <w:t>A Process Flow Diagram is to be developed that depicts the flow of material from receipt through shipment. It is a requirement that the steps and characteristics used will link directly to the FMEA and Control Plan.</w:t>
      </w:r>
    </w:p>
    <w:p w14:paraId="28D74E22" w14:textId="77777777" w:rsidR="006A1E5B" w:rsidRPr="00F732BC" w:rsidRDefault="006A1E5B">
      <w:pPr>
        <w:pStyle w:val="Header"/>
        <w:tabs>
          <w:tab w:val="clear" w:pos="4320"/>
          <w:tab w:val="clear" w:pos="8640"/>
        </w:tabs>
        <w:rPr>
          <w:rFonts w:ascii="Arial" w:hAnsi="Arial" w:cs="Arial"/>
        </w:rPr>
      </w:pPr>
    </w:p>
    <w:p w14:paraId="28D74E23" w14:textId="77777777" w:rsidR="00454C85" w:rsidRDefault="00952030">
      <w:pPr>
        <w:pStyle w:val="Header"/>
        <w:tabs>
          <w:tab w:val="clear" w:pos="4320"/>
          <w:tab w:val="clear" w:pos="8640"/>
        </w:tabs>
        <w:rPr>
          <w:rFonts w:ascii="Arial" w:hAnsi="Arial" w:cs="Arial"/>
        </w:rPr>
      </w:pPr>
      <w:r>
        <w:rPr>
          <w:rFonts w:ascii="Arial" w:hAnsi="Arial" w:cs="Arial"/>
        </w:rPr>
        <w:t xml:space="preserve">Kenona Industries promotes </w:t>
      </w:r>
      <w:r w:rsidR="00BB249A">
        <w:rPr>
          <w:rFonts w:ascii="Arial" w:hAnsi="Arial" w:cs="Arial"/>
        </w:rPr>
        <w:t>the effective use of the AIAG F</w:t>
      </w:r>
      <w:r>
        <w:rPr>
          <w:rFonts w:ascii="Arial" w:hAnsi="Arial" w:cs="Arial"/>
        </w:rPr>
        <w:t>M</w:t>
      </w:r>
      <w:r w:rsidR="00BB249A">
        <w:rPr>
          <w:rFonts w:ascii="Arial" w:hAnsi="Arial" w:cs="Arial"/>
        </w:rPr>
        <w:t>E</w:t>
      </w:r>
      <w:r>
        <w:rPr>
          <w:rFonts w:ascii="Arial" w:hAnsi="Arial" w:cs="Arial"/>
        </w:rPr>
        <w:t xml:space="preserve">A process to manage risk and </w:t>
      </w:r>
      <w:r w:rsidR="00454C85">
        <w:rPr>
          <w:rFonts w:ascii="Arial" w:hAnsi="Arial" w:cs="Arial"/>
        </w:rPr>
        <w:t xml:space="preserve">to drive an effective inspection strategy. It is encouraged that the supplier </w:t>
      </w:r>
      <w:proofErr w:type="gramStart"/>
      <w:r w:rsidR="00454C85">
        <w:rPr>
          <w:rFonts w:ascii="Arial" w:hAnsi="Arial" w:cs="Arial"/>
        </w:rPr>
        <w:t>engage</w:t>
      </w:r>
      <w:proofErr w:type="gramEnd"/>
      <w:r w:rsidR="00454C85">
        <w:rPr>
          <w:rFonts w:ascii="Arial" w:hAnsi="Arial" w:cs="Arial"/>
        </w:rPr>
        <w:t xml:space="preserve"> </w:t>
      </w:r>
      <w:proofErr w:type="gramStart"/>
      <w:r w:rsidR="00454C85">
        <w:rPr>
          <w:rFonts w:ascii="Arial" w:hAnsi="Arial" w:cs="Arial"/>
        </w:rPr>
        <w:t>the Kenona</w:t>
      </w:r>
      <w:proofErr w:type="gramEnd"/>
      <w:r w:rsidR="00454C85">
        <w:rPr>
          <w:rFonts w:ascii="Arial" w:hAnsi="Arial" w:cs="Arial"/>
        </w:rPr>
        <w:t xml:space="preserve"> Advanced Quality Engineer upon develop</w:t>
      </w:r>
      <w:r w:rsidR="001F4245">
        <w:rPr>
          <w:rFonts w:ascii="Arial" w:hAnsi="Arial" w:cs="Arial"/>
        </w:rPr>
        <w:t>ment of the first FMEA drafts for</w:t>
      </w:r>
      <w:r w:rsidR="00454C85">
        <w:rPr>
          <w:rFonts w:ascii="Arial" w:hAnsi="Arial" w:cs="Arial"/>
        </w:rPr>
        <w:t xml:space="preserve"> analysis and input.</w:t>
      </w:r>
      <w:r w:rsidR="00BB249A">
        <w:rPr>
          <w:rFonts w:ascii="Arial" w:hAnsi="Arial" w:cs="Arial"/>
        </w:rPr>
        <w:t xml:space="preserve"> </w:t>
      </w:r>
      <w:r w:rsidR="00454C85">
        <w:rPr>
          <w:rFonts w:ascii="Arial" w:hAnsi="Arial" w:cs="Arial"/>
        </w:rPr>
        <w:t>This typically will prevent last minute issues deriving from improper assumptions made during the FMEA process and then cascading into other APQP documents and events.</w:t>
      </w:r>
    </w:p>
    <w:p w14:paraId="28D74E24" w14:textId="77777777" w:rsidR="00454C85" w:rsidRDefault="00454C85">
      <w:pPr>
        <w:pStyle w:val="Header"/>
        <w:tabs>
          <w:tab w:val="clear" w:pos="4320"/>
          <w:tab w:val="clear" w:pos="8640"/>
        </w:tabs>
        <w:rPr>
          <w:rFonts w:ascii="Arial" w:hAnsi="Arial" w:cs="Arial"/>
        </w:rPr>
      </w:pPr>
    </w:p>
    <w:p w14:paraId="28D74E25" w14:textId="77777777" w:rsidR="00454C85" w:rsidRDefault="00454C85">
      <w:pPr>
        <w:pStyle w:val="Header"/>
        <w:tabs>
          <w:tab w:val="clear" w:pos="4320"/>
          <w:tab w:val="clear" w:pos="8640"/>
        </w:tabs>
        <w:rPr>
          <w:rFonts w:ascii="Arial" w:hAnsi="Arial" w:cs="Arial"/>
        </w:rPr>
      </w:pPr>
      <w:r>
        <w:rPr>
          <w:rFonts w:ascii="Arial" w:hAnsi="Arial" w:cs="Arial"/>
        </w:rPr>
        <w:t>Kenona Industries r</w:t>
      </w:r>
      <w:r w:rsidR="002237B4">
        <w:rPr>
          <w:rFonts w:ascii="Arial" w:hAnsi="Arial" w:cs="Arial"/>
        </w:rPr>
        <w:t xml:space="preserve">equires the effective use of AIAG </w:t>
      </w:r>
      <w:r>
        <w:rPr>
          <w:rFonts w:ascii="Arial" w:hAnsi="Arial" w:cs="Arial"/>
        </w:rPr>
        <w:t xml:space="preserve">compliant Control Plans derived from the process flow diagram and FMEA processes. </w:t>
      </w:r>
    </w:p>
    <w:p w14:paraId="28D74E26" w14:textId="77777777" w:rsidR="00454C85" w:rsidRDefault="00454C85">
      <w:pPr>
        <w:pStyle w:val="Header"/>
        <w:tabs>
          <w:tab w:val="clear" w:pos="4320"/>
          <w:tab w:val="clear" w:pos="8640"/>
        </w:tabs>
        <w:rPr>
          <w:rFonts w:ascii="Arial" w:hAnsi="Arial" w:cs="Arial"/>
        </w:rPr>
      </w:pPr>
    </w:p>
    <w:p w14:paraId="28D74E27" w14:textId="77777777" w:rsidR="00454C85" w:rsidRDefault="00454C85">
      <w:pPr>
        <w:pStyle w:val="Header"/>
        <w:tabs>
          <w:tab w:val="clear" w:pos="4320"/>
          <w:tab w:val="clear" w:pos="8640"/>
        </w:tabs>
        <w:rPr>
          <w:rFonts w:ascii="Arial" w:hAnsi="Arial" w:cs="Arial"/>
        </w:rPr>
      </w:pPr>
      <w:r>
        <w:rPr>
          <w:rFonts w:ascii="Arial" w:hAnsi="Arial" w:cs="Arial"/>
        </w:rPr>
        <w:t xml:space="preserve">Kenona will accept process specific or family control plans where either a process dictates specification </w:t>
      </w:r>
      <w:proofErr w:type="gramStart"/>
      <w:r>
        <w:rPr>
          <w:rFonts w:ascii="Arial" w:hAnsi="Arial" w:cs="Arial"/>
        </w:rPr>
        <w:t>conformance</w:t>
      </w:r>
      <w:proofErr w:type="gramEnd"/>
      <w:r>
        <w:rPr>
          <w:rFonts w:ascii="Arial" w:hAnsi="Arial" w:cs="Arial"/>
        </w:rPr>
        <w:t xml:space="preserve"> or many similar parts follow identical processing steps. It is advisable that this be discussed with the Kenona Advanced Quality Engineer prior to PPAP submission.</w:t>
      </w:r>
    </w:p>
    <w:p w14:paraId="28D74E28" w14:textId="77777777" w:rsidR="00454C85" w:rsidRDefault="00454C85">
      <w:pPr>
        <w:pStyle w:val="Header"/>
        <w:tabs>
          <w:tab w:val="clear" w:pos="4320"/>
          <w:tab w:val="clear" w:pos="8640"/>
        </w:tabs>
        <w:rPr>
          <w:rFonts w:ascii="Arial" w:hAnsi="Arial" w:cs="Arial"/>
        </w:rPr>
      </w:pPr>
    </w:p>
    <w:p w14:paraId="28D74E29" w14:textId="77777777" w:rsidR="00454C85" w:rsidRDefault="00454C85">
      <w:pPr>
        <w:pStyle w:val="Header"/>
        <w:tabs>
          <w:tab w:val="clear" w:pos="4320"/>
          <w:tab w:val="clear" w:pos="8640"/>
        </w:tabs>
        <w:rPr>
          <w:rFonts w:ascii="Arial" w:hAnsi="Arial" w:cs="Arial"/>
        </w:rPr>
      </w:pPr>
      <w:r>
        <w:rPr>
          <w:rFonts w:ascii="Arial" w:hAnsi="Arial" w:cs="Arial"/>
        </w:rPr>
        <w:t xml:space="preserve">Part layouts are to be performed on a minimum </w:t>
      </w:r>
      <w:r w:rsidR="00146F4D">
        <w:rPr>
          <w:rFonts w:ascii="Arial" w:hAnsi="Arial" w:cs="Arial"/>
        </w:rPr>
        <w:t xml:space="preserve">2 pieces from each cavity </w:t>
      </w:r>
      <w:r w:rsidR="00BB249A">
        <w:rPr>
          <w:rFonts w:ascii="Arial" w:hAnsi="Arial" w:cs="Arial"/>
        </w:rPr>
        <w:t xml:space="preserve">or value stream </w:t>
      </w:r>
      <w:r w:rsidR="00146F4D">
        <w:rPr>
          <w:rFonts w:ascii="Arial" w:hAnsi="Arial" w:cs="Arial"/>
        </w:rPr>
        <w:t xml:space="preserve">(6 minimum total). All print dimensions and notes are to be ballooned on the print and identified on the AIAG compliant dimensional report. The </w:t>
      </w:r>
      <w:proofErr w:type="gramStart"/>
      <w:r w:rsidR="00146F4D">
        <w:rPr>
          <w:rFonts w:ascii="Arial" w:hAnsi="Arial" w:cs="Arial"/>
        </w:rPr>
        <w:t>specification</w:t>
      </w:r>
      <w:proofErr w:type="gramEnd"/>
      <w:r w:rsidR="00146F4D">
        <w:rPr>
          <w:rFonts w:ascii="Arial" w:hAnsi="Arial" w:cs="Arial"/>
        </w:rPr>
        <w:t xml:space="preserve"> and tolerances are to be listed along with actual measurements and method used. Each line item is to be checked as either</w:t>
      </w:r>
      <w:r w:rsidR="002237B4">
        <w:rPr>
          <w:rFonts w:ascii="Arial" w:hAnsi="Arial" w:cs="Arial"/>
        </w:rPr>
        <w:t xml:space="preserve"> pass or fail and the document</w:t>
      </w:r>
      <w:r w:rsidR="00146F4D">
        <w:rPr>
          <w:rFonts w:ascii="Arial" w:hAnsi="Arial" w:cs="Arial"/>
        </w:rPr>
        <w:t xml:space="preserve"> signed and dated.</w:t>
      </w:r>
      <w:r w:rsidR="00BB249A">
        <w:rPr>
          <w:rFonts w:ascii="Arial" w:hAnsi="Arial" w:cs="Arial"/>
        </w:rPr>
        <w:t xml:space="preserve"> Layout parts are to be provided to Kenona as part of the PPAP submission package.</w:t>
      </w:r>
    </w:p>
    <w:p w14:paraId="28D74E2A" w14:textId="77777777" w:rsidR="00146F4D" w:rsidRDefault="00146F4D">
      <w:pPr>
        <w:pStyle w:val="Header"/>
        <w:tabs>
          <w:tab w:val="clear" w:pos="4320"/>
          <w:tab w:val="clear" w:pos="8640"/>
        </w:tabs>
        <w:rPr>
          <w:rFonts w:ascii="Arial" w:hAnsi="Arial" w:cs="Arial"/>
        </w:rPr>
      </w:pPr>
    </w:p>
    <w:p w14:paraId="28D74E2B" w14:textId="77777777" w:rsidR="00146F4D" w:rsidRDefault="00146F4D" w:rsidP="00146F4D">
      <w:pPr>
        <w:pStyle w:val="Header"/>
        <w:tabs>
          <w:tab w:val="clear" w:pos="4320"/>
          <w:tab w:val="clear" w:pos="8640"/>
        </w:tabs>
        <w:rPr>
          <w:rFonts w:ascii="Arial" w:hAnsi="Arial" w:cs="Arial"/>
        </w:rPr>
      </w:pPr>
      <w:r>
        <w:rPr>
          <w:rFonts w:ascii="Arial" w:hAnsi="Arial" w:cs="Arial"/>
        </w:rPr>
        <w:t xml:space="preserve">Material/Performance testing is to be performed on a </w:t>
      </w:r>
      <w:r w:rsidR="00BB249A">
        <w:rPr>
          <w:rFonts w:ascii="Arial" w:hAnsi="Arial" w:cs="Arial"/>
        </w:rPr>
        <w:t>quantity as specified by the Kenona AQE, material specification</w:t>
      </w:r>
      <w:r>
        <w:rPr>
          <w:rFonts w:ascii="Arial" w:hAnsi="Arial" w:cs="Arial"/>
        </w:rPr>
        <w:t xml:space="preserve"> or surrogate panel or bar if the specification allows. All print specifications and notes are to be ballooned on the print and identified on the AIAG compliant report. The specification number and revision are to be listed along with actual measurements and method used. Each line item is to be checked as either</w:t>
      </w:r>
      <w:r w:rsidR="002237B4">
        <w:rPr>
          <w:rFonts w:ascii="Arial" w:hAnsi="Arial" w:cs="Arial"/>
        </w:rPr>
        <w:t xml:space="preserve"> pass or fail and the document</w:t>
      </w:r>
      <w:r>
        <w:rPr>
          <w:rFonts w:ascii="Arial" w:hAnsi="Arial" w:cs="Arial"/>
        </w:rPr>
        <w:t xml:space="preserve"> signed and dated.</w:t>
      </w:r>
    </w:p>
    <w:p w14:paraId="28D74E2C" w14:textId="77777777" w:rsidR="00454C85" w:rsidRDefault="00454C85">
      <w:pPr>
        <w:pStyle w:val="Header"/>
        <w:tabs>
          <w:tab w:val="clear" w:pos="4320"/>
          <w:tab w:val="clear" w:pos="8640"/>
        </w:tabs>
        <w:rPr>
          <w:rFonts w:ascii="Arial" w:hAnsi="Arial" w:cs="Arial"/>
        </w:rPr>
      </w:pPr>
    </w:p>
    <w:p w14:paraId="28D74E2D"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lastRenderedPageBreak/>
        <w:t xml:space="preserve">The PPAP submission is a validation of the production process; </w:t>
      </w:r>
      <w:r w:rsidR="00C91A5A" w:rsidRPr="00F732BC">
        <w:rPr>
          <w:rFonts w:ascii="Arial" w:hAnsi="Arial" w:cs="Arial"/>
        </w:rPr>
        <w:t>it</w:t>
      </w:r>
      <w:r w:rsidRPr="00F732BC">
        <w:rPr>
          <w:rFonts w:ascii="Arial" w:hAnsi="Arial" w:cs="Arial"/>
        </w:rPr>
        <w:t xml:space="preserve"> is not a one-day event.  Suppliers are expected to submit PPAP </w:t>
      </w:r>
      <w:r w:rsidR="002F52C3">
        <w:rPr>
          <w:rFonts w:ascii="Arial" w:hAnsi="Arial" w:cs="Arial"/>
        </w:rPr>
        <w:t xml:space="preserve">APQP </w:t>
      </w:r>
      <w:r w:rsidRPr="00F732BC">
        <w:rPr>
          <w:rFonts w:ascii="Arial" w:hAnsi="Arial" w:cs="Arial"/>
        </w:rPr>
        <w:t xml:space="preserve">documentation in accordance with the sequential development of their manufacturing process. This will ensure proactive resolution of issues prior to the required final PPAP submission date. The expectation is that by the PPAP date all issues </w:t>
      </w:r>
      <w:proofErr w:type="gramStart"/>
      <w:r w:rsidRPr="00F732BC">
        <w:rPr>
          <w:rFonts w:ascii="Arial" w:hAnsi="Arial" w:cs="Arial"/>
        </w:rPr>
        <w:t>are</w:t>
      </w:r>
      <w:proofErr w:type="gramEnd"/>
      <w:r w:rsidRPr="00F732BC">
        <w:rPr>
          <w:rFonts w:ascii="Arial" w:hAnsi="Arial" w:cs="Arial"/>
        </w:rPr>
        <w:t xml:space="preserve"> resolved.</w:t>
      </w:r>
      <w:r w:rsidR="000C4988" w:rsidRPr="00F732BC">
        <w:rPr>
          <w:rFonts w:ascii="Arial" w:hAnsi="Arial" w:cs="Arial"/>
        </w:rPr>
        <w:t xml:space="preserve">  PPAP dates are determined between the suppli</w:t>
      </w:r>
      <w:r w:rsidR="00453C63">
        <w:rPr>
          <w:rFonts w:ascii="Arial" w:hAnsi="Arial" w:cs="Arial"/>
        </w:rPr>
        <w:t>er and</w:t>
      </w:r>
      <w:r w:rsidR="000C4988" w:rsidRPr="00F732BC">
        <w:rPr>
          <w:rFonts w:ascii="Arial" w:hAnsi="Arial" w:cs="Arial"/>
        </w:rPr>
        <w:t xml:space="preserve"> </w:t>
      </w:r>
      <w:r w:rsidR="002F52C3">
        <w:rPr>
          <w:rFonts w:ascii="Arial" w:hAnsi="Arial" w:cs="Arial"/>
        </w:rPr>
        <w:t>Kenona Industries</w:t>
      </w:r>
      <w:r w:rsidR="000C4988" w:rsidRPr="00F732BC">
        <w:rPr>
          <w:rFonts w:ascii="Arial" w:hAnsi="Arial" w:cs="Arial"/>
        </w:rPr>
        <w:t xml:space="preserve">.  If the supplier is unable to meet the PPAP date determined, the supplier is required to notify the </w:t>
      </w:r>
      <w:r w:rsidR="002F52C3">
        <w:rPr>
          <w:rFonts w:ascii="Arial" w:hAnsi="Arial" w:cs="Arial"/>
        </w:rPr>
        <w:t>Kenona Industries</w:t>
      </w:r>
      <w:r w:rsidR="002F52C3" w:rsidRPr="00F732BC">
        <w:rPr>
          <w:rFonts w:ascii="Arial" w:hAnsi="Arial" w:cs="Arial"/>
        </w:rPr>
        <w:t xml:space="preserve"> </w:t>
      </w:r>
      <w:r w:rsidR="00B91900">
        <w:rPr>
          <w:rFonts w:ascii="Arial" w:hAnsi="Arial" w:cs="Arial"/>
        </w:rPr>
        <w:t xml:space="preserve">Program Manager or Advanced Quality Engineer </w:t>
      </w:r>
      <w:r w:rsidR="000C4988" w:rsidRPr="00F732BC">
        <w:rPr>
          <w:rFonts w:ascii="Arial" w:hAnsi="Arial" w:cs="Arial"/>
        </w:rPr>
        <w:t>one week prior to due date.</w:t>
      </w:r>
    </w:p>
    <w:p w14:paraId="28D74E2E" w14:textId="77777777" w:rsidR="006A1E5B" w:rsidRPr="00F732BC" w:rsidRDefault="006A1E5B">
      <w:pPr>
        <w:pStyle w:val="Header"/>
        <w:tabs>
          <w:tab w:val="clear" w:pos="4320"/>
          <w:tab w:val="clear" w:pos="8640"/>
        </w:tabs>
        <w:rPr>
          <w:rFonts w:ascii="Arial" w:hAnsi="Arial" w:cs="Arial"/>
        </w:rPr>
      </w:pPr>
    </w:p>
    <w:p w14:paraId="28D74E2F" w14:textId="77777777" w:rsidR="006A1E5B" w:rsidRDefault="006A1E5B">
      <w:pPr>
        <w:pStyle w:val="Header"/>
        <w:tabs>
          <w:tab w:val="clear" w:pos="4320"/>
          <w:tab w:val="clear" w:pos="8640"/>
        </w:tabs>
        <w:rPr>
          <w:rFonts w:ascii="Arial" w:hAnsi="Arial" w:cs="Arial"/>
        </w:rPr>
      </w:pPr>
      <w:r w:rsidRPr="00F732BC">
        <w:rPr>
          <w:rFonts w:ascii="Arial" w:hAnsi="Arial" w:cs="Arial"/>
        </w:rPr>
        <w:t>It is the responsibility of all suppliers to ensure that their sub</w:t>
      </w:r>
      <w:r w:rsidR="00DD28F1">
        <w:rPr>
          <w:rFonts w:ascii="Arial" w:hAnsi="Arial" w:cs="Arial"/>
        </w:rPr>
        <w:t>contractors (Tier 2 and Tier 3 s</w:t>
      </w:r>
      <w:r w:rsidRPr="00F732BC">
        <w:rPr>
          <w:rFonts w:ascii="Arial" w:hAnsi="Arial" w:cs="Arial"/>
        </w:rPr>
        <w:t xml:space="preserve">uppliers to </w:t>
      </w:r>
      <w:r w:rsidR="002F52C3">
        <w:rPr>
          <w:rFonts w:ascii="Arial" w:hAnsi="Arial" w:cs="Arial"/>
        </w:rPr>
        <w:t>Kenona Industries</w:t>
      </w:r>
      <w:r w:rsidRPr="00F732BC">
        <w:rPr>
          <w:rFonts w:ascii="Arial" w:hAnsi="Arial" w:cs="Arial"/>
        </w:rPr>
        <w:t>) are meeting similar expectations and requirements.</w:t>
      </w:r>
    </w:p>
    <w:p w14:paraId="28D74E30" w14:textId="77777777" w:rsidR="00952030" w:rsidRDefault="00952030">
      <w:pPr>
        <w:pStyle w:val="Header"/>
        <w:tabs>
          <w:tab w:val="clear" w:pos="4320"/>
          <w:tab w:val="clear" w:pos="8640"/>
        </w:tabs>
        <w:rPr>
          <w:rFonts w:ascii="Arial" w:hAnsi="Arial" w:cs="Arial"/>
        </w:rPr>
      </w:pPr>
    </w:p>
    <w:p w14:paraId="28D74E31" w14:textId="77777777" w:rsidR="00952030" w:rsidRDefault="00952030">
      <w:pPr>
        <w:pStyle w:val="Header"/>
        <w:tabs>
          <w:tab w:val="clear" w:pos="4320"/>
          <w:tab w:val="clear" w:pos="8640"/>
        </w:tabs>
        <w:rPr>
          <w:rFonts w:ascii="Arial" w:hAnsi="Arial" w:cs="Arial"/>
        </w:rPr>
      </w:pPr>
      <w:r>
        <w:rPr>
          <w:rFonts w:ascii="Arial" w:hAnsi="Arial" w:cs="Arial"/>
        </w:rPr>
        <w:t>Suppliers are to use their manufacturing DUNS number as supplier code in all relevant documents.</w:t>
      </w:r>
    </w:p>
    <w:p w14:paraId="28D74E32" w14:textId="77777777" w:rsidR="00952030" w:rsidRDefault="00952030">
      <w:pPr>
        <w:pStyle w:val="Header"/>
        <w:tabs>
          <w:tab w:val="clear" w:pos="4320"/>
          <w:tab w:val="clear" w:pos="8640"/>
        </w:tabs>
        <w:rPr>
          <w:rFonts w:ascii="Arial" w:hAnsi="Arial" w:cs="Arial"/>
        </w:rPr>
      </w:pPr>
    </w:p>
    <w:p w14:paraId="28D74E33" w14:textId="77777777" w:rsidR="00952030" w:rsidRPr="00F732BC" w:rsidRDefault="00952030">
      <w:pPr>
        <w:pStyle w:val="Header"/>
        <w:tabs>
          <w:tab w:val="clear" w:pos="4320"/>
          <w:tab w:val="clear" w:pos="8640"/>
        </w:tabs>
        <w:rPr>
          <w:rFonts w:ascii="Arial" w:hAnsi="Arial" w:cs="Arial"/>
        </w:rPr>
      </w:pPr>
      <w:r>
        <w:rPr>
          <w:rFonts w:ascii="Arial" w:hAnsi="Arial" w:cs="Arial"/>
        </w:rPr>
        <w:t xml:space="preserve">It is </w:t>
      </w:r>
      <w:proofErr w:type="gramStart"/>
      <w:r>
        <w:rPr>
          <w:rFonts w:ascii="Arial" w:hAnsi="Arial" w:cs="Arial"/>
        </w:rPr>
        <w:t>a generally</w:t>
      </w:r>
      <w:proofErr w:type="gramEnd"/>
      <w:r>
        <w:rPr>
          <w:rFonts w:ascii="Arial" w:hAnsi="Arial" w:cs="Arial"/>
        </w:rPr>
        <w:t xml:space="preserve"> unacceptable practice to leave blank fields in any APQP/PPAP document. Please use N/A in the field if not applicable.</w:t>
      </w:r>
    </w:p>
    <w:p w14:paraId="28D74E34" w14:textId="77777777" w:rsidR="00281B35" w:rsidRPr="00F732BC" w:rsidRDefault="00281B35">
      <w:pPr>
        <w:pStyle w:val="Header"/>
        <w:tabs>
          <w:tab w:val="clear" w:pos="4320"/>
          <w:tab w:val="clear" w:pos="8640"/>
        </w:tabs>
        <w:rPr>
          <w:rFonts w:ascii="Arial" w:hAnsi="Arial" w:cs="Arial"/>
        </w:rPr>
      </w:pPr>
    </w:p>
    <w:p w14:paraId="28D74E35" w14:textId="77777777" w:rsidR="002F52C3" w:rsidRDefault="0040636C">
      <w:pPr>
        <w:pStyle w:val="Header"/>
        <w:tabs>
          <w:tab w:val="clear" w:pos="4320"/>
          <w:tab w:val="clear" w:pos="8640"/>
        </w:tabs>
        <w:rPr>
          <w:rFonts w:ascii="Arial" w:hAnsi="Arial" w:cs="Arial"/>
        </w:rPr>
      </w:pPr>
      <w:r>
        <w:rPr>
          <w:rFonts w:ascii="Arial" w:hAnsi="Arial" w:cs="Arial"/>
        </w:rPr>
        <w:t xml:space="preserve">Suppliers must submit PPAP packages utilizing </w:t>
      </w:r>
      <w:r w:rsidR="002F52C3">
        <w:rPr>
          <w:rFonts w:ascii="Arial" w:hAnsi="Arial" w:cs="Arial"/>
        </w:rPr>
        <w:t xml:space="preserve">AIAG </w:t>
      </w:r>
      <w:r w:rsidR="006A1E5B" w:rsidRPr="00F732BC">
        <w:rPr>
          <w:rFonts w:ascii="Arial" w:hAnsi="Arial" w:cs="Arial"/>
        </w:rPr>
        <w:t>Level 3 PPAP requirements, unless specif</w:t>
      </w:r>
      <w:r w:rsidR="0006503C" w:rsidRPr="00F732BC">
        <w:rPr>
          <w:rFonts w:ascii="Arial" w:hAnsi="Arial" w:cs="Arial"/>
        </w:rPr>
        <w:t xml:space="preserve">ically directed otherwise </w:t>
      </w:r>
      <w:r w:rsidR="00B91900">
        <w:rPr>
          <w:rFonts w:ascii="Arial" w:hAnsi="Arial" w:cs="Arial"/>
        </w:rPr>
        <w:t xml:space="preserve">in writing </w:t>
      </w:r>
      <w:r w:rsidR="0006503C" w:rsidRPr="00F732BC">
        <w:rPr>
          <w:rFonts w:ascii="Arial" w:hAnsi="Arial" w:cs="Arial"/>
        </w:rPr>
        <w:t xml:space="preserve">by </w:t>
      </w:r>
      <w:r w:rsidR="002F52C3">
        <w:rPr>
          <w:rFonts w:ascii="Arial" w:hAnsi="Arial" w:cs="Arial"/>
        </w:rPr>
        <w:t>Kenona Industries</w:t>
      </w:r>
      <w:r w:rsidR="006A1E5B" w:rsidRPr="00F732BC">
        <w:rPr>
          <w:rFonts w:ascii="Arial" w:hAnsi="Arial" w:cs="Arial"/>
        </w:rPr>
        <w:t xml:space="preserve">. </w:t>
      </w:r>
    </w:p>
    <w:p w14:paraId="28D74E36" w14:textId="77777777" w:rsidR="00952030" w:rsidRDefault="00952030">
      <w:pPr>
        <w:pStyle w:val="Header"/>
        <w:tabs>
          <w:tab w:val="clear" w:pos="4320"/>
          <w:tab w:val="clear" w:pos="8640"/>
        </w:tabs>
        <w:rPr>
          <w:rFonts w:ascii="Arial" w:hAnsi="Arial" w:cs="Arial"/>
        </w:rPr>
      </w:pPr>
    </w:p>
    <w:p w14:paraId="28D74E37" w14:textId="77777777" w:rsidR="00952030" w:rsidRDefault="00952030">
      <w:pPr>
        <w:pStyle w:val="Header"/>
        <w:tabs>
          <w:tab w:val="clear" w:pos="4320"/>
          <w:tab w:val="clear" w:pos="8640"/>
        </w:tabs>
        <w:rPr>
          <w:rFonts w:ascii="Arial" w:hAnsi="Arial" w:cs="Arial"/>
        </w:rPr>
      </w:pPr>
      <w:r>
        <w:rPr>
          <w:rFonts w:ascii="Arial" w:hAnsi="Arial" w:cs="Arial"/>
        </w:rPr>
        <w:t>Suppliers and their sub-contractors are not to make changes to design, material content or part processing without consulting with Kenona Industries Engineering to assess risk and any relevant PPAP activities required. Reference AIAG PPAP (latest revision) manual for guidance.</w:t>
      </w:r>
      <w:r w:rsidR="002156D1">
        <w:rPr>
          <w:rFonts w:ascii="Arial" w:hAnsi="Arial" w:cs="Arial"/>
        </w:rPr>
        <w:t xml:space="preserve"> Normal tooling and equipment maintenance would not be a cause for re-submission.</w:t>
      </w:r>
    </w:p>
    <w:p w14:paraId="28D74E38" w14:textId="77777777" w:rsidR="002F52C3" w:rsidRDefault="002F52C3">
      <w:pPr>
        <w:pStyle w:val="Header"/>
        <w:tabs>
          <w:tab w:val="clear" w:pos="4320"/>
          <w:tab w:val="clear" w:pos="8640"/>
        </w:tabs>
        <w:rPr>
          <w:rFonts w:ascii="Arial" w:hAnsi="Arial" w:cs="Arial"/>
        </w:rPr>
      </w:pPr>
    </w:p>
    <w:p w14:paraId="28D74E39" w14:textId="77777777" w:rsidR="00B91900" w:rsidRDefault="00B91900">
      <w:pPr>
        <w:pStyle w:val="Header"/>
        <w:tabs>
          <w:tab w:val="clear" w:pos="4320"/>
          <w:tab w:val="clear" w:pos="8640"/>
        </w:tabs>
        <w:rPr>
          <w:rFonts w:ascii="Arial" w:hAnsi="Arial" w:cs="Arial"/>
        </w:rPr>
      </w:pPr>
      <w:r>
        <w:rPr>
          <w:rFonts w:ascii="Arial" w:hAnsi="Arial" w:cs="Arial"/>
        </w:rPr>
        <w:t>For customer</w:t>
      </w:r>
      <w:r w:rsidR="0040636C">
        <w:rPr>
          <w:rFonts w:ascii="Arial" w:hAnsi="Arial" w:cs="Arial"/>
        </w:rPr>
        <w:t xml:space="preserve"> directed suppliers, prior OEM a</w:t>
      </w:r>
      <w:r w:rsidR="006A1E5B" w:rsidRPr="00F732BC">
        <w:rPr>
          <w:rFonts w:ascii="Arial" w:hAnsi="Arial" w:cs="Arial"/>
        </w:rPr>
        <w:t>pproval does not negate the ne</w:t>
      </w:r>
      <w:r w:rsidR="0040636C">
        <w:rPr>
          <w:rFonts w:ascii="Arial" w:hAnsi="Arial" w:cs="Arial"/>
        </w:rPr>
        <w:t>ed for initial submission or annual validation</w:t>
      </w:r>
      <w:r w:rsidR="006A1E5B" w:rsidRPr="00F732BC">
        <w:rPr>
          <w:rFonts w:ascii="Arial" w:hAnsi="Arial" w:cs="Arial"/>
        </w:rPr>
        <w:t xml:space="preserve"> to </w:t>
      </w:r>
      <w:r w:rsidR="002F52C3">
        <w:rPr>
          <w:rFonts w:ascii="Arial" w:hAnsi="Arial" w:cs="Arial"/>
        </w:rPr>
        <w:t>Kenona Industries</w:t>
      </w:r>
      <w:r w:rsidR="006A1E5B" w:rsidRPr="00F732BC">
        <w:rPr>
          <w:rFonts w:ascii="Arial" w:hAnsi="Arial" w:cs="Arial"/>
        </w:rPr>
        <w:t xml:space="preserve">. </w:t>
      </w:r>
    </w:p>
    <w:p w14:paraId="28D74E3A" w14:textId="77777777" w:rsidR="00B91900" w:rsidRDefault="00B91900">
      <w:pPr>
        <w:pStyle w:val="Header"/>
        <w:tabs>
          <w:tab w:val="clear" w:pos="4320"/>
          <w:tab w:val="clear" w:pos="8640"/>
        </w:tabs>
        <w:rPr>
          <w:rFonts w:ascii="Arial" w:hAnsi="Arial" w:cs="Arial"/>
        </w:rPr>
      </w:pPr>
    </w:p>
    <w:p w14:paraId="28D74E3B"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All suppliers shall </w:t>
      </w:r>
      <w:r w:rsidR="00B91900">
        <w:rPr>
          <w:rFonts w:ascii="Arial" w:hAnsi="Arial" w:cs="Arial"/>
        </w:rPr>
        <w:t xml:space="preserve">be prepared to </w:t>
      </w:r>
      <w:r w:rsidRPr="00F732BC">
        <w:rPr>
          <w:rFonts w:ascii="Arial" w:hAnsi="Arial" w:cs="Arial"/>
        </w:rPr>
        <w:t>submit annual validation PPAP, as determined by the date of the original PPAP submission,</w:t>
      </w:r>
      <w:r w:rsidR="00B91900">
        <w:rPr>
          <w:rFonts w:ascii="Arial" w:hAnsi="Arial" w:cs="Arial"/>
        </w:rPr>
        <w:t xml:space="preserve"> not the original approval date. The validation is to be on file if requested by Kenona. This will consist of a full part layout in the same quantity as the original PPAP and all material qualification activities.</w:t>
      </w:r>
    </w:p>
    <w:p w14:paraId="28D74E3C" w14:textId="77777777" w:rsidR="006A1E5B" w:rsidRPr="00F732BC" w:rsidRDefault="006A1E5B">
      <w:pPr>
        <w:pStyle w:val="Header"/>
        <w:tabs>
          <w:tab w:val="clear" w:pos="4320"/>
          <w:tab w:val="clear" w:pos="8640"/>
        </w:tabs>
        <w:rPr>
          <w:rFonts w:ascii="Arial" w:hAnsi="Arial" w:cs="Arial"/>
        </w:rPr>
      </w:pPr>
    </w:p>
    <w:p w14:paraId="28D74E3D" w14:textId="77777777" w:rsidR="006A1E5B" w:rsidRPr="00F732BC" w:rsidRDefault="00D80D52">
      <w:pPr>
        <w:pStyle w:val="Header"/>
        <w:tabs>
          <w:tab w:val="clear" w:pos="4320"/>
          <w:tab w:val="clear" w:pos="8640"/>
        </w:tabs>
        <w:rPr>
          <w:rFonts w:ascii="Arial" w:hAnsi="Arial" w:cs="Arial"/>
        </w:rPr>
      </w:pPr>
      <w:r w:rsidRPr="00F732BC">
        <w:rPr>
          <w:rFonts w:ascii="Arial" w:hAnsi="Arial" w:cs="Arial"/>
        </w:rPr>
        <w:t>Level 2</w:t>
      </w:r>
      <w:r w:rsidR="006A1E5B" w:rsidRPr="00F732BC">
        <w:rPr>
          <w:rFonts w:ascii="Arial" w:hAnsi="Arial" w:cs="Arial"/>
        </w:rPr>
        <w:t xml:space="preserve"> PPAP must be submitted for service components that have not been in production for a pe</w:t>
      </w:r>
      <w:r w:rsidRPr="00F732BC">
        <w:rPr>
          <w:rFonts w:ascii="Arial" w:hAnsi="Arial" w:cs="Arial"/>
        </w:rPr>
        <w:t xml:space="preserve">riod of greater than 12 months, unless otherwise directed by </w:t>
      </w:r>
      <w:r w:rsidR="002F52C3">
        <w:rPr>
          <w:rFonts w:ascii="Arial" w:hAnsi="Arial" w:cs="Arial"/>
        </w:rPr>
        <w:t>Kenona Industries in writing.</w:t>
      </w:r>
    </w:p>
    <w:p w14:paraId="28D74E3E"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Prototype PPAP will be submitted to meet all Level 2 requirements as defined in the AIAG PPAP Manual, u</w:t>
      </w:r>
      <w:r w:rsidR="00B67117" w:rsidRPr="00F732BC">
        <w:rPr>
          <w:rFonts w:ascii="Arial" w:hAnsi="Arial" w:cs="Arial"/>
        </w:rPr>
        <w:t xml:space="preserve">nless otherwise directed by </w:t>
      </w:r>
      <w:r w:rsidR="002F52C3">
        <w:rPr>
          <w:rFonts w:ascii="Arial" w:hAnsi="Arial" w:cs="Arial"/>
        </w:rPr>
        <w:t>Kenona Industries</w:t>
      </w:r>
      <w:r w:rsidRPr="00F732BC">
        <w:rPr>
          <w:rFonts w:ascii="Arial" w:hAnsi="Arial" w:cs="Arial"/>
        </w:rPr>
        <w:t>.</w:t>
      </w:r>
      <w:r w:rsidR="002F52C3">
        <w:rPr>
          <w:rFonts w:ascii="Arial" w:hAnsi="Arial" w:cs="Arial"/>
        </w:rPr>
        <w:t xml:space="preserve"> This will include</w:t>
      </w:r>
      <w:r w:rsidR="0040636C">
        <w:rPr>
          <w:rFonts w:ascii="Arial" w:hAnsi="Arial" w:cs="Arial"/>
        </w:rPr>
        <w:t>,</w:t>
      </w:r>
      <w:r w:rsidR="002F52C3">
        <w:rPr>
          <w:rFonts w:ascii="Arial" w:hAnsi="Arial" w:cs="Arial"/>
        </w:rPr>
        <w:t xml:space="preserve"> at a minimum, a ballooned print, </w:t>
      </w:r>
      <w:r w:rsidR="00DD28F1">
        <w:rPr>
          <w:rFonts w:ascii="Arial" w:hAnsi="Arial" w:cs="Arial"/>
        </w:rPr>
        <w:t>and dimensional</w:t>
      </w:r>
      <w:r w:rsidR="002F52C3">
        <w:rPr>
          <w:rFonts w:ascii="Arial" w:hAnsi="Arial" w:cs="Arial"/>
        </w:rPr>
        <w:t xml:space="preserve"> layout of all print dimensions, material certificate of analysis and a control plan.</w:t>
      </w:r>
    </w:p>
    <w:p w14:paraId="28D74E3F" w14:textId="77777777" w:rsidR="006A1E5B" w:rsidRPr="00F732BC" w:rsidRDefault="006A1E5B">
      <w:pPr>
        <w:pStyle w:val="Header"/>
        <w:tabs>
          <w:tab w:val="clear" w:pos="4320"/>
          <w:tab w:val="clear" w:pos="8640"/>
        </w:tabs>
        <w:rPr>
          <w:rFonts w:ascii="Arial" w:hAnsi="Arial" w:cs="Arial"/>
        </w:rPr>
      </w:pPr>
    </w:p>
    <w:p w14:paraId="28D74E40"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For suppliers with reporting requirements as defined by IMDS Standards, IMDS documentation shall be part of the Supplier’s PPAP requirement. The IMDS number should be included on the Warrant at time of submission. Failure to comply will result in rejection of the PPAP Submission.</w:t>
      </w:r>
      <w:r w:rsidR="002F52C3">
        <w:rPr>
          <w:rFonts w:ascii="Arial" w:hAnsi="Arial" w:cs="Arial"/>
        </w:rPr>
        <w:t xml:space="preserve"> Kenona IMDS ID# is 40126</w:t>
      </w:r>
    </w:p>
    <w:p w14:paraId="28D74E41" w14:textId="77777777" w:rsidR="006A1E5B" w:rsidRPr="00F732BC" w:rsidRDefault="006A1E5B">
      <w:pPr>
        <w:pStyle w:val="Header"/>
        <w:tabs>
          <w:tab w:val="clear" w:pos="4320"/>
          <w:tab w:val="clear" w:pos="8640"/>
        </w:tabs>
        <w:rPr>
          <w:rFonts w:ascii="Arial" w:hAnsi="Arial" w:cs="Arial"/>
        </w:rPr>
      </w:pPr>
    </w:p>
    <w:p w14:paraId="28D74E42"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For dimension or product requirements that do not meet specification, the Supplier shall obtain approval as documented on a </w:t>
      </w:r>
      <w:r w:rsidRPr="00F732BC">
        <w:rPr>
          <w:rFonts w:ascii="Arial" w:hAnsi="Arial" w:cs="Arial"/>
          <w:i/>
          <w:iCs/>
        </w:rPr>
        <w:t>“</w:t>
      </w:r>
      <w:r w:rsidR="002F52C3">
        <w:rPr>
          <w:rFonts w:ascii="Arial" w:hAnsi="Arial" w:cs="Arial"/>
          <w:i/>
          <w:iCs/>
        </w:rPr>
        <w:t>Kenona Request for Deviation</w:t>
      </w:r>
      <w:r w:rsidRPr="00F732BC">
        <w:rPr>
          <w:rFonts w:ascii="Arial" w:hAnsi="Arial" w:cs="Arial"/>
          <w:i/>
          <w:iCs/>
        </w:rPr>
        <w:t>”</w:t>
      </w:r>
      <w:r w:rsidRPr="00F732BC">
        <w:rPr>
          <w:rFonts w:ascii="Arial" w:hAnsi="Arial" w:cs="Arial"/>
        </w:rPr>
        <w:t xml:space="preserve"> prior to submitting PPAP. The signed authorization must be included in the s</w:t>
      </w:r>
      <w:r w:rsidR="002F52C3">
        <w:rPr>
          <w:rFonts w:ascii="Arial" w:hAnsi="Arial" w:cs="Arial"/>
        </w:rPr>
        <w:t xml:space="preserve">ubmission. Failure to comply </w:t>
      </w:r>
      <w:r w:rsidR="002F52C3">
        <w:rPr>
          <w:rFonts w:ascii="Arial" w:hAnsi="Arial" w:cs="Arial"/>
        </w:rPr>
        <w:lastRenderedPageBreak/>
        <w:t>can</w:t>
      </w:r>
      <w:r w:rsidRPr="00F732BC">
        <w:rPr>
          <w:rFonts w:ascii="Arial" w:hAnsi="Arial" w:cs="Arial"/>
        </w:rPr>
        <w:t xml:space="preserve"> result in </w:t>
      </w:r>
      <w:proofErr w:type="gramStart"/>
      <w:r w:rsidRPr="00F732BC">
        <w:rPr>
          <w:rFonts w:ascii="Arial" w:hAnsi="Arial" w:cs="Arial"/>
        </w:rPr>
        <w:t>rejection</w:t>
      </w:r>
      <w:proofErr w:type="gramEnd"/>
      <w:r w:rsidRPr="00F732BC">
        <w:rPr>
          <w:rFonts w:ascii="Arial" w:hAnsi="Arial" w:cs="Arial"/>
        </w:rPr>
        <w:t xml:space="preserve"> of the PPAP Submission.</w:t>
      </w:r>
      <w:r w:rsidR="005003A8">
        <w:rPr>
          <w:rFonts w:ascii="Arial" w:hAnsi="Arial" w:cs="Arial"/>
        </w:rPr>
        <w:t xml:space="preserve"> Suppliers are not to submit a PPAP submission to Kenona that does not meet specification without discussion and authorization in writing from the Kenona Program Manager or Advanced Quality Engineer.</w:t>
      </w:r>
    </w:p>
    <w:p w14:paraId="28D74E43" w14:textId="77777777" w:rsidR="006A1E5B" w:rsidRPr="00F732BC" w:rsidRDefault="006A1E5B">
      <w:pPr>
        <w:pStyle w:val="Header"/>
        <w:tabs>
          <w:tab w:val="clear" w:pos="4320"/>
          <w:tab w:val="clear" w:pos="8640"/>
        </w:tabs>
        <w:rPr>
          <w:rFonts w:ascii="Arial" w:hAnsi="Arial" w:cs="Arial"/>
        </w:rPr>
      </w:pPr>
    </w:p>
    <w:p w14:paraId="28D74E44"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A </w:t>
      </w:r>
      <w:r w:rsidR="002F52C3">
        <w:rPr>
          <w:rFonts w:ascii="Arial" w:hAnsi="Arial" w:cs="Arial"/>
        </w:rPr>
        <w:t xml:space="preserve">Supplier </w:t>
      </w:r>
      <w:r w:rsidR="0063675F" w:rsidRPr="00F732BC">
        <w:rPr>
          <w:rFonts w:ascii="Arial" w:hAnsi="Arial" w:cs="Arial"/>
        </w:rPr>
        <w:t xml:space="preserve">Corrective Action </w:t>
      </w:r>
      <w:r w:rsidR="00C91A5A" w:rsidRPr="00F732BC">
        <w:rPr>
          <w:rFonts w:ascii="Arial" w:hAnsi="Arial" w:cs="Arial"/>
        </w:rPr>
        <w:t>Report</w:t>
      </w:r>
      <w:r w:rsidRPr="00F732BC">
        <w:rPr>
          <w:rFonts w:ascii="Arial" w:hAnsi="Arial" w:cs="Arial"/>
        </w:rPr>
        <w:t xml:space="preserve"> </w:t>
      </w:r>
      <w:r w:rsidR="005003A8">
        <w:rPr>
          <w:rFonts w:ascii="Arial" w:hAnsi="Arial" w:cs="Arial"/>
        </w:rPr>
        <w:t>may</w:t>
      </w:r>
      <w:r w:rsidRPr="00F732BC">
        <w:rPr>
          <w:rFonts w:ascii="Arial" w:hAnsi="Arial" w:cs="Arial"/>
        </w:rPr>
        <w:t xml:space="preserve"> result </w:t>
      </w:r>
      <w:proofErr w:type="gramStart"/>
      <w:r w:rsidRPr="00F732BC">
        <w:rPr>
          <w:rFonts w:ascii="Arial" w:hAnsi="Arial" w:cs="Arial"/>
        </w:rPr>
        <w:t>for</w:t>
      </w:r>
      <w:proofErr w:type="gramEnd"/>
      <w:r w:rsidRPr="00F732BC">
        <w:rPr>
          <w:rFonts w:ascii="Arial" w:hAnsi="Arial" w:cs="Arial"/>
        </w:rPr>
        <w:t xml:space="preserve"> PPAP submissions that are:</w:t>
      </w:r>
    </w:p>
    <w:p w14:paraId="28D74E45" w14:textId="77777777" w:rsidR="006A1E5B" w:rsidRPr="00F732BC" w:rsidRDefault="006A1E5B">
      <w:pPr>
        <w:pStyle w:val="Header"/>
        <w:tabs>
          <w:tab w:val="clear" w:pos="4320"/>
          <w:tab w:val="clear" w:pos="8640"/>
        </w:tabs>
        <w:rPr>
          <w:rFonts w:ascii="Arial" w:hAnsi="Arial" w:cs="Arial"/>
        </w:rPr>
      </w:pPr>
    </w:p>
    <w:p w14:paraId="28D74E46" w14:textId="77777777" w:rsidR="006A1E5B" w:rsidRPr="00F732BC" w:rsidRDefault="006A1E5B" w:rsidP="00C15323">
      <w:pPr>
        <w:pStyle w:val="Header"/>
        <w:numPr>
          <w:ilvl w:val="0"/>
          <w:numId w:val="3"/>
        </w:numPr>
        <w:tabs>
          <w:tab w:val="clear" w:pos="1440"/>
          <w:tab w:val="clear" w:pos="4320"/>
          <w:tab w:val="clear" w:pos="8640"/>
        </w:tabs>
        <w:ind w:left="720"/>
        <w:rPr>
          <w:rFonts w:ascii="Arial" w:hAnsi="Arial" w:cs="Arial"/>
        </w:rPr>
      </w:pPr>
      <w:r w:rsidRPr="00F732BC">
        <w:rPr>
          <w:rFonts w:ascii="Arial" w:hAnsi="Arial" w:cs="Arial"/>
        </w:rPr>
        <w:t>Rejected for non-compliance</w:t>
      </w:r>
    </w:p>
    <w:p w14:paraId="28D74E47" w14:textId="77777777" w:rsidR="006A1E5B" w:rsidRPr="00F732BC" w:rsidRDefault="006A1E5B" w:rsidP="00C15323">
      <w:pPr>
        <w:pStyle w:val="Header"/>
        <w:numPr>
          <w:ilvl w:val="0"/>
          <w:numId w:val="3"/>
        </w:numPr>
        <w:tabs>
          <w:tab w:val="clear" w:pos="1440"/>
          <w:tab w:val="clear" w:pos="4320"/>
          <w:tab w:val="clear" w:pos="8640"/>
          <w:tab w:val="num" w:pos="720"/>
        </w:tabs>
        <w:ind w:hanging="1080"/>
        <w:rPr>
          <w:rFonts w:ascii="Arial" w:hAnsi="Arial" w:cs="Arial"/>
        </w:rPr>
      </w:pPr>
      <w:r w:rsidRPr="00F732BC">
        <w:rPr>
          <w:rFonts w:ascii="Arial" w:hAnsi="Arial" w:cs="Arial"/>
        </w:rPr>
        <w:t>Rejected for non-conformance</w:t>
      </w:r>
    </w:p>
    <w:p w14:paraId="28D74E48" w14:textId="77777777" w:rsidR="006A1E5B" w:rsidRPr="00F732BC" w:rsidRDefault="006A1E5B" w:rsidP="00C15323">
      <w:pPr>
        <w:pStyle w:val="Header"/>
        <w:numPr>
          <w:ilvl w:val="0"/>
          <w:numId w:val="3"/>
        </w:numPr>
        <w:tabs>
          <w:tab w:val="clear" w:pos="1440"/>
          <w:tab w:val="clear" w:pos="4320"/>
          <w:tab w:val="clear" w:pos="8640"/>
        </w:tabs>
        <w:ind w:hanging="1080"/>
        <w:rPr>
          <w:rFonts w:ascii="Arial" w:hAnsi="Arial" w:cs="Arial"/>
        </w:rPr>
      </w:pPr>
      <w:r w:rsidRPr="00F732BC">
        <w:rPr>
          <w:rFonts w:ascii="Arial" w:hAnsi="Arial" w:cs="Arial"/>
        </w:rPr>
        <w:t>Late</w:t>
      </w:r>
    </w:p>
    <w:p w14:paraId="28D74E49" w14:textId="77777777" w:rsidR="006A1E5B" w:rsidRPr="00F732BC" w:rsidRDefault="006A1E5B">
      <w:pPr>
        <w:pStyle w:val="Header"/>
        <w:tabs>
          <w:tab w:val="clear" w:pos="4320"/>
          <w:tab w:val="clear" w:pos="8640"/>
        </w:tabs>
        <w:rPr>
          <w:rFonts w:ascii="Arial" w:hAnsi="Arial" w:cs="Arial"/>
        </w:rPr>
      </w:pPr>
    </w:p>
    <w:p w14:paraId="28D74E4A" w14:textId="1515F09E" w:rsidR="006A1E5B" w:rsidRPr="00F732BC" w:rsidRDefault="006A1E5B">
      <w:pPr>
        <w:pStyle w:val="Header"/>
        <w:tabs>
          <w:tab w:val="clear" w:pos="4320"/>
          <w:tab w:val="clear" w:pos="8640"/>
        </w:tabs>
        <w:rPr>
          <w:rFonts w:ascii="Arial" w:hAnsi="Arial" w:cs="Arial"/>
        </w:rPr>
      </w:pPr>
      <w:r w:rsidRPr="00F732BC">
        <w:rPr>
          <w:rFonts w:ascii="Arial" w:hAnsi="Arial" w:cs="Arial"/>
        </w:rPr>
        <w:t>Critical</w:t>
      </w:r>
      <w:r w:rsidR="00C73096">
        <w:rPr>
          <w:rFonts w:ascii="Arial" w:hAnsi="Arial" w:cs="Arial"/>
        </w:rPr>
        <w:t xml:space="preserve"> or significant</w:t>
      </w:r>
      <w:r w:rsidRPr="00F732BC">
        <w:rPr>
          <w:rFonts w:ascii="Arial" w:hAnsi="Arial" w:cs="Arial"/>
        </w:rPr>
        <w:t xml:space="preserve"> characteristics shall be identi</w:t>
      </w:r>
      <w:r w:rsidR="0040636C">
        <w:rPr>
          <w:rFonts w:ascii="Arial" w:hAnsi="Arial" w:cs="Arial"/>
        </w:rPr>
        <w:t>fied either on the part drawing</w:t>
      </w:r>
      <w:r w:rsidRPr="00F732BC">
        <w:rPr>
          <w:rFonts w:ascii="Arial" w:hAnsi="Arial" w:cs="Arial"/>
        </w:rPr>
        <w:t xml:space="preserve"> or on separate documents as detailed in the </w:t>
      </w:r>
      <w:proofErr w:type="gramStart"/>
      <w:r w:rsidR="005003A8">
        <w:rPr>
          <w:rFonts w:ascii="Arial" w:hAnsi="Arial" w:cs="Arial"/>
        </w:rPr>
        <w:t>kick off</w:t>
      </w:r>
      <w:proofErr w:type="gramEnd"/>
      <w:r w:rsidR="005003A8">
        <w:rPr>
          <w:rFonts w:ascii="Arial" w:hAnsi="Arial" w:cs="Arial"/>
        </w:rPr>
        <w:t>/design review</w:t>
      </w:r>
      <w:r w:rsidRPr="00F732BC">
        <w:rPr>
          <w:rFonts w:ascii="Arial" w:hAnsi="Arial" w:cs="Arial"/>
        </w:rPr>
        <w:t xml:space="preserve">. Suppliers shall be required to establish, validate and maintain acceptable short </w:t>
      </w:r>
      <w:r w:rsidR="00BB249A">
        <w:rPr>
          <w:rFonts w:ascii="Arial" w:hAnsi="Arial" w:cs="Arial"/>
        </w:rPr>
        <w:t xml:space="preserve">(Ppk &gt; 1.67) </w:t>
      </w:r>
      <w:r w:rsidRPr="00F732BC">
        <w:rPr>
          <w:rFonts w:ascii="Arial" w:hAnsi="Arial" w:cs="Arial"/>
        </w:rPr>
        <w:t>and long-</w:t>
      </w:r>
      <w:proofErr w:type="gramStart"/>
      <w:r w:rsidRPr="00F732BC">
        <w:rPr>
          <w:rFonts w:ascii="Arial" w:hAnsi="Arial" w:cs="Arial"/>
        </w:rPr>
        <w:t xml:space="preserve">term </w:t>
      </w:r>
      <w:r w:rsidR="00BB249A">
        <w:rPr>
          <w:rFonts w:ascii="Arial" w:hAnsi="Arial" w:cs="Arial"/>
        </w:rPr>
        <w:t xml:space="preserve"> (</w:t>
      </w:r>
      <w:proofErr w:type="gramEnd"/>
      <w:r w:rsidR="00BB249A">
        <w:rPr>
          <w:rFonts w:ascii="Arial" w:hAnsi="Arial" w:cs="Arial"/>
        </w:rPr>
        <w:t xml:space="preserve">Cpk &gt; 1.33) </w:t>
      </w:r>
      <w:r w:rsidRPr="00F732BC">
        <w:rPr>
          <w:rFonts w:ascii="Arial" w:hAnsi="Arial" w:cs="Arial"/>
        </w:rPr>
        <w:t xml:space="preserve">capability on all critical characteristics. </w:t>
      </w:r>
      <w:r w:rsidR="00C73096">
        <w:rPr>
          <w:rFonts w:ascii="Arial" w:hAnsi="Arial" w:cs="Arial"/>
        </w:rPr>
        <w:t>Significant characteristics are expected to show acceptable short</w:t>
      </w:r>
      <w:r w:rsidR="002768B9">
        <w:rPr>
          <w:rFonts w:ascii="Arial" w:hAnsi="Arial" w:cs="Arial"/>
        </w:rPr>
        <w:t>-</w:t>
      </w:r>
      <w:r w:rsidR="00C73096">
        <w:rPr>
          <w:rFonts w:ascii="Arial" w:hAnsi="Arial" w:cs="Arial"/>
        </w:rPr>
        <w:t>term capability at PPAP. Kenona Industries</w:t>
      </w:r>
      <w:r w:rsidR="00C73096" w:rsidRPr="00F732BC">
        <w:rPr>
          <w:rFonts w:ascii="Arial" w:hAnsi="Arial" w:cs="Arial"/>
        </w:rPr>
        <w:t xml:space="preserve"> </w:t>
      </w:r>
      <w:r w:rsidRPr="00F732BC">
        <w:rPr>
          <w:rFonts w:ascii="Arial" w:hAnsi="Arial" w:cs="Arial"/>
        </w:rPr>
        <w:t>will communicate the appropriate method of critical chara</w:t>
      </w:r>
      <w:r w:rsidR="00C73096">
        <w:rPr>
          <w:rFonts w:ascii="Arial" w:hAnsi="Arial" w:cs="Arial"/>
        </w:rPr>
        <w:t>cteristic designation (SC, CC</w:t>
      </w:r>
      <w:r w:rsidR="00DD28F1">
        <w:rPr>
          <w:rFonts w:ascii="Arial" w:hAnsi="Arial" w:cs="Arial"/>
        </w:rPr>
        <w:t xml:space="preserve">, </w:t>
      </w:r>
      <w:r w:rsidR="00DD28F1" w:rsidRPr="00F732BC">
        <w:rPr>
          <w:rFonts w:ascii="Arial" w:hAnsi="Arial" w:cs="Arial"/>
        </w:rPr>
        <w:t>etc</w:t>
      </w:r>
      <w:r w:rsidRPr="00F732BC">
        <w:rPr>
          <w:rFonts w:ascii="Arial" w:hAnsi="Arial" w:cs="Arial"/>
        </w:rPr>
        <w:t>.)</w:t>
      </w:r>
      <w:r w:rsidR="0040636C">
        <w:rPr>
          <w:rFonts w:ascii="Arial" w:hAnsi="Arial" w:cs="Arial"/>
        </w:rPr>
        <w:t>.</w:t>
      </w:r>
    </w:p>
    <w:p w14:paraId="28D74E4B" w14:textId="77777777" w:rsidR="00BE0DBA" w:rsidRPr="00F732BC" w:rsidRDefault="00BE0DBA">
      <w:pPr>
        <w:pStyle w:val="Header"/>
        <w:tabs>
          <w:tab w:val="clear" w:pos="4320"/>
          <w:tab w:val="clear" w:pos="8640"/>
        </w:tabs>
        <w:rPr>
          <w:rFonts w:ascii="Arial" w:hAnsi="Arial" w:cs="Arial"/>
        </w:rPr>
      </w:pPr>
    </w:p>
    <w:p w14:paraId="28D74E4C" w14:textId="77777777" w:rsidR="006A1E5B" w:rsidRPr="00F732BC" w:rsidRDefault="006A1E5B" w:rsidP="00F06F43">
      <w:pPr>
        <w:pStyle w:val="Header"/>
        <w:numPr>
          <w:ilvl w:val="0"/>
          <w:numId w:val="4"/>
        </w:numPr>
        <w:tabs>
          <w:tab w:val="clear" w:pos="4320"/>
          <w:tab w:val="clear" w:pos="8640"/>
        </w:tabs>
        <w:ind w:firstLine="0"/>
        <w:rPr>
          <w:rFonts w:ascii="Arial" w:hAnsi="Arial" w:cs="Arial"/>
        </w:rPr>
      </w:pPr>
      <w:r w:rsidRPr="00F732BC">
        <w:rPr>
          <w:rFonts w:ascii="Arial" w:hAnsi="Arial" w:cs="Arial"/>
        </w:rPr>
        <w:t>Run-at-Rate (R@R)</w:t>
      </w:r>
    </w:p>
    <w:p w14:paraId="28D74E4D" w14:textId="77777777" w:rsidR="006A1E5B" w:rsidRPr="00F732BC" w:rsidRDefault="006A1E5B">
      <w:pPr>
        <w:pStyle w:val="Header"/>
        <w:tabs>
          <w:tab w:val="clear" w:pos="4320"/>
          <w:tab w:val="clear" w:pos="8640"/>
        </w:tabs>
        <w:rPr>
          <w:rFonts w:ascii="Arial" w:hAnsi="Arial" w:cs="Arial"/>
        </w:rPr>
      </w:pPr>
    </w:p>
    <w:p w14:paraId="28D74E4E" w14:textId="5643D3DF" w:rsidR="006A1E5B" w:rsidRPr="00F732BC" w:rsidRDefault="00C73096">
      <w:pPr>
        <w:pStyle w:val="Header"/>
        <w:tabs>
          <w:tab w:val="clear" w:pos="4320"/>
          <w:tab w:val="clear" w:pos="8640"/>
        </w:tabs>
        <w:rPr>
          <w:rFonts w:ascii="Arial" w:hAnsi="Arial" w:cs="Arial"/>
        </w:rPr>
      </w:pPr>
      <w:r>
        <w:rPr>
          <w:rFonts w:ascii="Arial" w:hAnsi="Arial" w:cs="Arial"/>
        </w:rPr>
        <w:t xml:space="preserve">If Kenona </w:t>
      </w:r>
      <w:proofErr w:type="gramStart"/>
      <w:r>
        <w:rPr>
          <w:rFonts w:ascii="Arial" w:hAnsi="Arial" w:cs="Arial"/>
        </w:rPr>
        <w:t>Industries customer</w:t>
      </w:r>
      <w:proofErr w:type="gramEnd"/>
      <w:r>
        <w:rPr>
          <w:rFonts w:ascii="Arial" w:hAnsi="Arial" w:cs="Arial"/>
        </w:rPr>
        <w:t xml:space="preserve"> requires, a</w:t>
      </w:r>
      <w:r w:rsidR="006A1E5B" w:rsidRPr="00F732BC">
        <w:rPr>
          <w:rFonts w:ascii="Arial" w:hAnsi="Arial" w:cs="Arial"/>
        </w:rPr>
        <w:t xml:space="preserve">ll production processes </w:t>
      </w:r>
      <w:r>
        <w:rPr>
          <w:rFonts w:ascii="Arial" w:hAnsi="Arial" w:cs="Arial"/>
        </w:rPr>
        <w:t>may be</w:t>
      </w:r>
      <w:r w:rsidR="006A1E5B" w:rsidRPr="00F732BC">
        <w:rPr>
          <w:rFonts w:ascii="Arial" w:hAnsi="Arial" w:cs="Arial"/>
        </w:rPr>
        <w:t xml:space="preserve"> required to have a completed Run-at-Rate package submitted with the PPAP. Depending upon the level of risk associated with the Supplier and Part Number, the </w:t>
      </w:r>
      <w:hyperlink r:id="rId16" w:history="1">
        <w:r w:rsidR="006A1E5B" w:rsidRPr="00F732BC">
          <w:rPr>
            <w:rStyle w:val="Hyperlink"/>
            <w:rFonts w:ascii="Arial" w:hAnsi="Arial" w:cs="Arial"/>
            <w:color w:val="auto"/>
          </w:rPr>
          <w:t>R@R</w:t>
        </w:r>
      </w:hyperlink>
      <w:r w:rsidR="0040636C">
        <w:rPr>
          <w:rFonts w:ascii="Arial" w:hAnsi="Arial" w:cs="Arial"/>
        </w:rPr>
        <w:t xml:space="preserve">  may be observed</w:t>
      </w:r>
      <w:r w:rsidR="006A1E5B" w:rsidRPr="00F732BC">
        <w:rPr>
          <w:rFonts w:ascii="Arial" w:hAnsi="Arial" w:cs="Arial"/>
        </w:rPr>
        <w:t xml:space="preserve"> on site, by </w:t>
      </w:r>
      <w:r>
        <w:rPr>
          <w:rFonts w:ascii="Arial" w:hAnsi="Arial" w:cs="Arial"/>
        </w:rPr>
        <w:t>Kenona Industries or Kenona Industries customer</w:t>
      </w:r>
      <w:r w:rsidR="0040636C">
        <w:rPr>
          <w:rFonts w:ascii="Arial" w:hAnsi="Arial" w:cs="Arial"/>
        </w:rPr>
        <w:t>. If deemed to be low risk</w:t>
      </w:r>
      <w:r w:rsidR="006A1E5B" w:rsidRPr="00F732BC">
        <w:rPr>
          <w:rFonts w:ascii="Arial" w:hAnsi="Arial" w:cs="Arial"/>
        </w:rPr>
        <w:t xml:space="preserve"> by </w:t>
      </w:r>
      <w:r>
        <w:rPr>
          <w:rFonts w:ascii="Arial" w:hAnsi="Arial" w:cs="Arial"/>
        </w:rPr>
        <w:t>Kenona Industries</w:t>
      </w:r>
      <w:r w:rsidR="0040636C">
        <w:rPr>
          <w:rFonts w:ascii="Arial" w:hAnsi="Arial" w:cs="Arial"/>
        </w:rPr>
        <w:t>.</w:t>
      </w:r>
      <w:r w:rsidR="006A1E5B" w:rsidRPr="00F732BC">
        <w:rPr>
          <w:rFonts w:ascii="Arial" w:hAnsi="Arial" w:cs="Arial"/>
        </w:rPr>
        <w:t xml:space="preserve"> </w:t>
      </w:r>
      <w:r w:rsidR="0040636C">
        <w:rPr>
          <w:rFonts w:ascii="Arial" w:hAnsi="Arial" w:cs="Arial"/>
        </w:rPr>
        <w:t>T</w:t>
      </w:r>
      <w:r w:rsidR="006A1E5B" w:rsidRPr="00F732BC">
        <w:rPr>
          <w:rFonts w:ascii="Arial" w:hAnsi="Arial" w:cs="Arial"/>
        </w:rPr>
        <w:t xml:space="preserve">he Supplier will </w:t>
      </w:r>
      <w:r w:rsidR="002768B9">
        <w:rPr>
          <w:rFonts w:ascii="Arial" w:hAnsi="Arial" w:cs="Arial"/>
        </w:rPr>
        <w:t xml:space="preserve">be </w:t>
      </w:r>
      <w:r>
        <w:rPr>
          <w:rFonts w:ascii="Arial" w:hAnsi="Arial" w:cs="Arial"/>
        </w:rPr>
        <w:t>notified of this requirement waiver during the kick-off meeting</w:t>
      </w:r>
      <w:r w:rsidR="002237B4">
        <w:rPr>
          <w:rFonts w:ascii="Arial" w:hAnsi="Arial" w:cs="Arial"/>
        </w:rPr>
        <w:t>.</w:t>
      </w:r>
    </w:p>
    <w:p w14:paraId="28D74E4F" w14:textId="77777777" w:rsidR="006A1E5B" w:rsidRPr="00F732BC" w:rsidRDefault="006A1E5B">
      <w:pPr>
        <w:pStyle w:val="Header"/>
        <w:tabs>
          <w:tab w:val="clear" w:pos="4320"/>
          <w:tab w:val="clear" w:pos="8640"/>
        </w:tabs>
        <w:rPr>
          <w:rFonts w:ascii="Arial" w:hAnsi="Arial" w:cs="Arial"/>
        </w:rPr>
      </w:pPr>
    </w:p>
    <w:p w14:paraId="28D74E50"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Run-at-Rates must be conducted on the production process and parts made from the </w:t>
      </w:r>
      <w:hyperlink r:id="rId17" w:history="1">
        <w:r w:rsidRPr="00F732BC">
          <w:rPr>
            <w:rStyle w:val="Hyperlink"/>
            <w:rFonts w:ascii="Arial" w:hAnsi="Arial" w:cs="Arial"/>
            <w:color w:val="auto"/>
          </w:rPr>
          <w:t>R@R</w:t>
        </w:r>
      </w:hyperlink>
      <w:r w:rsidRPr="00F732BC">
        <w:rPr>
          <w:rFonts w:ascii="Arial" w:hAnsi="Arial" w:cs="Arial"/>
        </w:rPr>
        <w:t xml:space="preserve"> shall be </w:t>
      </w:r>
      <w:r w:rsidR="00C73096">
        <w:rPr>
          <w:rFonts w:ascii="Arial" w:hAnsi="Arial" w:cs="Arial"/>
        </w:rPr>
        <w:t>PPAP approved and salable</w:t>
      </w:r>
      <w:r w:rsidR="00C73096" w:rsidRPr="00C73096">
        <w:rPr>
          <w:rFonts w:ascii="Arial" w:hAnsi="Arial" w:cs="Arial"/>
        </w:rPr>
        <w:t xml:space="preserve"> </w:t>
      </w:r>
      <w:r w:rsidR="00C73096">
        <w:rPr>
          <w:rFonts w:ascii="Arial" w:hAnsi="Arial" w:cs="Arial"/>
        </w:rPr>
        <w:t>to Kenona Industries</w:t>
      </w:r>
      <w:r w:rsidRPr="00F732BC">
        <w:rPr>
          <w:rFonts w:ascii="Arial" w:hAnsi="Arial" w:cs="Arial"/>
        </w:rPr>
        <w:t xml:space="preserve">. </w:t>
      </w:r>
    </w:p>
    <w:p w14:paraId="28D74E51" w14:textId="77777777" w:rsidR="004D7939" w:rsidRPr="00F732BC" w:rsidRDefault="004D7939" w:rsidP="004D7939">
      <w:pPr>
        <w:pStyle w:val="Header"/>
        <w:tabs>
          <w:tab w:val="clear" w:pos="4320"/>
          <w:tab w:val="clear" w:pos="8640"/>
        </w:tabs>
        <w:rPr>
          <w:rFonts w:ascii="Arial" w:hAnsi="Arial" w:cs="Arial"/>
          <w:b/>
        </w:rPr>
      </w:pPr>
    </w:p>
    <w:p w14:paraId="28D74E52" w14:textId="77777777" w:rsidR="004D7939" w:rsidRPr="00F732BC" w:rsidRDefault="004D7939" w:rsidP="00F06F43">
      <w:pPr>
        <w:numPr>
          <w:ilvl w:val="0"/>
          <w:numId w:val="21"/>
        </w:numPr>
        <w:tabs>
          <w:tab w:val="clear" w:pos="360"/>
          <w:tab w:val="left" w:pos="0"/>
          <w:tab w:val="num" w:pos="720"/>
          <w:tab w:val="left" w:pos="1440"/>
          <w:tab w:val="left" w:pos="1980"/>
          <w:tab w:val="left" w:pos="2520"/>
        </w:tabs>
        <w:ind w:firstLine="0"/>
        <w:rPr>
          <w:rFonts w:ascii="Arial" w:hAnsi="Arial" w:cs="Arial"/>
          <w:szCs w:val="22"/>
        </w:rPr>
      </w:pPr>
      <w:r w:rsidRPr="00F732BC">
        <w:rPr>
          <w:rFonts w:ascii="Arial" w:hAnsi="Arial" w:cs="Arial"/>
          <w:szCs w:val="22"/>
        </w:rPr>
        <w:t>Lubricants</w:t>
      </w:r>
    </w:p>
    <w:p w14:paraId="28D74E53" w14:textId="77777777" w:rsidR="004D7939" w:rsidRPr="00F732BC" w:rsidRDefault="004D7939" w:rsidP="00EB072E">
      <w:pPr>
        <w:tabs>
          <w:tab w:val="left" w:pos="0"/>
          <w:tab w:val="left" w:pos="1440"/>
          <w:tab w:val="left" w:pos="1980"/>
          <w:tab w:val="left" w:pos="2520"/>
        </w:tabs>
        <w:rPr>
          <w:rFonts w:ascii="Arial" w:hAnsi="Arial" w:cs="Arial"/>
          <w:szCs w:val="22"/>
        </w:rPr>
      </w:pPr>
    </w:p>
    <w:p w14:paraId="28D74E54" w14:textId="282F1F1F" w:rsidR="00EB072E" w:rsidRPr="00F732BC" w:rsidRDefault="00EB072E" w:rsidP="00EB072E">
      <w:pPr>
        <w:tabs>
          <w:tab w:val="left" w:pos="0"/>
          <w:tab w:val="left" w:pos="1440"/>
          <w:tab w:val="left" w:pos="1980"/>
          <w:tab w:val="left" w:pos="2520"/>
        </w:tabs>
        <w:rPr>
          <w:rFonts w:ascii="Arial" w:hAnsi="Arial" w:cs="Arial"/>
          <w:bCs/>
          <w:szCs w:val="22"/>
        </w:rPr>
      </w:pPr>
      <w:r w:rsidRPr="00F732BC">
        <w:rPr>
          <w:rFonts w:ascii="Arial" w:hAnsi="Arial" w:cs="Arial"/>
          <w:szCs w:val="22"/>
        </w:rPr>
        <w:t xml:space="preserve">Any </w:t>
      </w:r>
      <w:r w:rsidRPr="00F732BC">
        <w:rPr>
          <w:rFonts w:ascii="Arial" w:hAnsi="Arial" w:cs="Arial"/>
          <w:bCs/>
          <w:szCs w:val="22"/>
        </w:rPr>
        <w:t>lubricant</w:t>
      </w:r>
      <w:r w:rsidRPr="00F732BC">
        <w:rPr>
          <w:rFonts w:ascii="Arial" w:hAnsi="Arial" w:cs="Arial"/>
          <w:szCs w:val="22"/>
        </w:rPr>
        <w:t xml:space="preserve"> used by the supplier during their process must be compatible with </w:t>
      </w:r>
      <w:r w:rsidR="00C73096">
        <w:rPr>
          <w:rFonts w:ascii="Arial" w:hAnsi="Arial" w:cs="Arial"/>
        </w:rPr>
        <w:t xml:space="preserve">Kenona </w:t>
      </w:r>
      <w:proofErr w:type="gramStart"/>
      <w:r w:rsidR="00C73096">
        <w:rPr>
          <w:rFonts w:ascii="Arial" w:hAnsi="Arial" w:cs="Arial"/>
        </w:rPr>
        <w:t>Industries</w:t>
      </w:r>
      <w:proofErr w:type="gramEnd"/>
      <w:r w:rsidR="00C73096" w:rsidRPr="00F732BC">
        <w:rPr>
          <w:rFonts w:ascii="Arial" w:hAnsi="Arial" w:cs="Arial"/>
          <w:szCs w:val="22"/>
        </w:rPr>
        <w:t xml:space="preserve"> </w:t>
      </w:r>
      <w:r w:rsidR="00C73096">
        <w:rPr>
          <w:rFonts w:ascii="Arial" w:hAnsi="Arial" w:cs="Arial"/>
          <w:szCs w:val="22"/>
        </w:rPr>
        <w:t xml:space="preserve">processes </w:t>
      </w:r>
      <w:r w:rsidRPr="00F732BC">
        <w:rPr>
          <w:rFonts w:ascii="Arial" w:hAnsi="Arial" w:cs="Arial"/>
          <w:szCs w:val="22"/>
        </w:rPr>
        <w:t>and E</w:t>
      </w:r>
      <w:r w:rsidR="002768B9">
        <w:rPr>
          <w:rFonts w:ascii="Arial" w:hAnsi="Arial" w:cs="Arial"/>
          <w:szCs w:val="22"/>
        </w:rPr>
        <w:t>-</w:t>
      </w:r>
      <w:r w:rsidRPr="00F732BC">
        <w:rPr>
          <w:rFonts w:ascii="Arial" w:hAnsi="Arial" w:cs="Arial"/>
          <w:szCs w:val="22"/>
        </w:rPr>
        <w:t>coating processes. Excessive lubricant which is determined to be “running”, “dripping”, or “pooling” on comp</w:t>
      </w:r>
      <w:r w:rsidR="0040636C">
        <w:rPr>
          <w:rFonts w:ascii="Arial" w:hAnsi="Arial" w:cs="Arial"/>
          <w:szCs w:val="22"/>
        </w:rPr>
        <w:t>onent parts and/or raw material</w:t>
      </w:r>
      <w:r w:rsidRPr="00F732BC">
        <w:rPr>
          <w:rFonts w:ascii="Arial" w:hAnsi="Arial" w:cs="Arial"/>
          <w:szCs w:val="22"/>
        </w:rPr>
        <w:t xml:space="preserve"> is unacceptable</w:t>
      </w:r>
      <w:r w:rsidR="0040636C">
        <w:rPr>
          <w:rFonts w:ascii="Arial" w:hAnsi="Arial" w:cs="Arial"/>
          <w:szCs w:val="22"/>
        </w:rPr>
        <w:t>,</w:t>
      </w:r>
      <w:r w:rsidRPr="00F732BC">
        <w:rPr>
          <w:rFonts w:ascii="Arial" w:hAnsi="Arial" w:cs="Arial"/>
          <w:szCs w:val="22"/>
        </w:rPr>
        <w:t xml:space="preserve"> only a light co</w:t>
      </w:r>
      <w:r w:rsidR="00C73096">
        <w:rPr>
          <w:rFonts w:ascii="Arial" w:hAnsi="Arial" w:cs="Arial"/>
          <w:szCs w:val="22"/>
        </w:rPr>
        <w:t>at of lubricant is permissible.</w:t>
      </w:r>
      <w:r w:rsidR="005003A8">
        <w:rPr>
          <w:rFonts w:ascii="Arial" w:hAnsi="Arial" w:cs="Arial"/>
          <w:szCs w:val="22"/>
        </w:rPr>
        <w:t xml:space="preserve"> All lubricants are to be water soluble.</w:t>
      </w:r>
    </w:p>
    <w:p w14:paraId="28D74E55" w14:textId="77777777" w:rsidR="00CF210D" w:rsidRPr="00F732BC" w:rsidRDefault="00CF210D" w:rsidP="00CF210D">
      <w:pPr>
        <w:pStyle w:val="Header"/>
        <w:tabs>
          <w:tab w:val="clear" w:pos="4320"/>
          <w:tab w:val="clear" w:pos="8640"/>
        </w:tabs>
        <w:rPr>
          <w:rFonts w:ascii="Arial" w:hAnsi="Arial" w:cs="Arial"/>
          <w:b/>
        </w:rPr>
      </w:pPr>
    </w:p>
    <w:p w14:paraId="28D74E56" w14:textId="77777777" w:rsidR="00CF210D" w:rsidRDefault="00EB072E" w:rsidP="00CF210D">
      <w:pPr>
        <w:pStyle w:val="Header"/>
        <w:tabs>
          <w:tab w:val="clear" w:pos="4320"/>
          <w:tab w:val="clear" w:pos="8640"/>
        </w:tabs>
        <w:rPr>
          <w:rFonts w:ascii="Arial" w:hAnsi="Arial" w:cs="Arial"/>
          <w:bCs/>
        </w:rPr>
      </w:pPr>
      <w:r w:rsidRPr="00F732BC">
        <w:rPr>
          <w:rFonts w:ascii="Arial" w:hAnsi="Arial" w:cs="Arial"/>
          <w:bCs/>
        </w:rPr>
        <w:t>The presence of oxidation, resulting in rust on any raw material and/or component part is unacceptable</w:t>
      </w:r>
      <w:r w:rsidR="00C73096">
        <w:rPr>
          <w:rFonts w:ascii="Arial" w:hAnsi="Arial" w:cs="Arial"/>
          <w:bCs/>
        </w:rPr>
        <w:t xml:space="preserve"> unless an acceptable </w:t>
      </w:r>
      <w:r w:rsidR="00952030">
        <w:rPr>
          <w:rFonts w:ascii="Arial" w:hAnsi="Arial" w:cs="Arial"/>
          <w:bCs/>
        </w:rPr>
        <w:t>boundary</w:t>
      </w:r>
      <w:r w:rsidR="00C73096">
        <w:rPr>
          <w:rFonts w:ascii="Arial" w:hAnsi="Arial" w:cs="Arial"/>
          <w:bCs/>
        </w:rPr>
        <w:t xml:space="preserve"> sample has been approved by </w:t>
      </w:r>
      <w:r w:rsidR="00C73096">
        <w:rPr>
          <w:rFonts w:ascii="Arial" w:hAnsi="Arial" w:cs="Arial"/>
        </w:rPr>
        <w:t>Kenona Industries</w:t>
      </w:r>
      <w:r w:rsidRPr="00F732BC">
        <w:rPr>
          <w:rFonts w:ascii="Arial" w:hAnsi="Arial" w:cs="Arial"/>
          <w:bCs/>
        </w:rPr>
        <w:t>.</w:t>
      </w:r>
      <w:r w:rsidR="005003A8">
        <w:rPr>
          <w:rFonts w:ascii="Arial" w:hAnsi="Arial" w:cs="Arial"/>
          <w:bCs/>
        </w:rPr>
        <w:t xml:space="preserve"> Suppliers are expected to utilize appropriate rust prevention methods for all </w:t>
      </w:r>
      <w:proofErr w:type="gramStart"/>
      <w:r w:rsidR="005003A8">
        <w:rPr>
          <w:rFonts w:ascii="Arial" w:hAnsi="Arial" w:cs="Arial"/>
          <w:bCs/>
        </w:rPr>
        <w:t>product</w:t>
      </w:r>
      <w:proofErr w:type="gramEnd"/>
      <w:r w:rsidR="005003A8">
        <w:rPr>
          <w:rFonts w:ascii="Arial" w:hAnsi="Arial" w:cs="Arial"/>
          <w:bCs/>
        </w:rPr>
        <w:t xml:space="preserve"> </w:t>
      </w:r>
      <w:r w:rsidR="0040636C">
        <w:rPr>
          <w:rFonts w:ascii="Arial" w:hAnsi="Arial" w:cs="Arial"/>
          <w:bCs/>
        </w:rPr>
        <w:t>shipped to Kenona Industries</w:t>
      </w:r>
      <w:r w:rsidR="005003A8">
        <w:rPr>
          <w:rFonts w:ascii="Arial" w:hAnsi="Arial" w:cs="Arial"/>
          <w:bCs/>
        </w:rPr>
        <w:t xml:space="preserve">. Such measures should be discussed and agreed upon during the </w:t>
      </w:r>
      <w:proofErr w:type="gramStart"/>
      <w:r w:rsidR="005003A8">
        <w:rPr>
          <w:rFonts w:ascii="Arial" w:hAnsi="Arial" w:cs="Arial"/>
          <w:bCs/>
        </w:rPr>
        <w:t>kick off</w:t>
      </w:r>
      <w:proofErr w:type="gramEnd"/>
      <w:r w:rsidR="005003A8">
        <w:rPr>
          <w:rFonts w:ascii="Arial" w:hAnsi="Arial" w:cs="Arial"/>
          <w:bCs/>
        </w:rPr>
        <w:t>/design review meeting.</w:t>
      </w:r>
    </w:p>
    <w:p w14:paraId="28D74E57" w14:textId="77777777" w:rsidR="00B44C30" w:rsidRDefault="00B44C30" w:rsidP="00CF210D">
      <w:pPr>
        <w:pStyle w:val="Header"/>
        <w:tabs>
          <w:tab w:val="clear" w:pos="4320"/>
          <w:tab w:val="clear" w:pos="8640"/>
        </w:tabs>
        <w:rPr>
          <w:rFonts w:ascii="Arial" w:hAnsi="Arial" w:cs="Arial"/>
          <w:bCs/>
        </w:rPr>
      </w:pPr>
    </w:p>
    <w:p w14:paraId="28D74E58" w14:textId="77777777" w:rsidR="00B44C30" w:rsidRDefault="00B44C30" w:rsidP="00F06F43">
      <w:pPr>
        <w:pStyle w:val="Header"/>
        <w:numPr>
          <w:ilvl w:val="0"/>
          <w:numId w:val="21"/>
        </w:numPr>
        <w:tabs>
          <w:tab w:val="clear" w:pos="360"/>
          <w:tab w:val="clear" w:pos="4320"/>
          <w:tab w:val="clear" w:pos="8640"/>
          <w:tab w:val="num" w:pos="720"/>
        </w:tabs>
        <w:ind w:firstLine="0"/>
        <w:rPr>
          <w:rFonts w:ascii="Arial" w:hAnsi="Arial" w:cs="Arial"/>
        </w:rPr>
      </w:pPr>
      <w:r>
        <w:rPr>
          <w:rFonts w:ascii="Arial" w:hAnsi="Arial" w:cs="Arial"/>
        </w:rPr>
        <w:t>Material Certifications</w:t>
      </w:r>
    </w:p>
    <w:p w14:paraId="28D74E59" w14:textId="77777777" w:rsidR="00B44C30" w:rsidRDefault="00B44C30" w:rsidP="00B44C30">
      <w:pPr>
        <w:pStyle w:val="Header"/>
        <w:tabs>
          <w:tab w:val="clear" w:pos="4320"/>
          <w:tab w:val="clear" w:pos="8640"/>
        </w:tabs>
        <w:rPr>
          <w:rFonts w:ascii="Arial" w:hAnsi="Arial" w:cs="Arial"/>
        </w:rPr>
      </w:pPr>
    </w:p>
    <w:p w14:paraId="28D74E5A" w14:textId="77777777" w:rsidR="00B44C30" w:rsidRDefault="00B44C30" w:rsidP="00B44C30">
      <w:pPr>
        <w:pStyle w:val="Header"/>
        <w:tabs>
          <w:tab w:val="clear" w:pos="4320"/>
          <w:tab w:val="clear" w:pos="8640"/>
        </w:tabs>
        <w:rPr>
          <w:rFonts w:ascii="Arial" w:hAnsi="Arial" w:cs="Arial"/>
        </w:rPr>
      </w:pPr>
      <w:r>
        <w:rPr>
          <w:rFonts w:ascii="Arial" w:hAnsi="Arial" w:cs="Arial"/>
        </w:rPr>
        <w:t xml:space="preserve">Material certifications are to be maintained at the </w:t>
      </w:r>
      <w:r w:rsidR="00DD28F1">
        <w:rPr>
          <w:rFonts w:ascii="Arial" w:hAnsi="Arial" w:cs="Arial"/>
        </w:rPr>
        <w:t>supplier’s</w:t>
      </w:r>
      <w:r w:rsidR="0040636C">
        <w:rPr>
          <w:rFonts w:ascii="Arial" w:hAnsi="Arial" w:cs="Arial"/>
        </w:rPr>
        <w:t xml:space="preserve"> facility unless requested by Kenona Industries to</w:t>
      </w:r>
      <w:r>
        <w:rPr>
          <w:rFonts w:ascii="Arial" w:hAnsi="Arial" w:cs="Arial"/>
        </w:rPr>
        <w:t xml:space="preserve"> be sent with </w:t>
      </w:r>
      <w:r w:rsidR="0040636C">
        <w:rPr>
          <w:rFonts w:ascii="Arial" w:hAnsi="Arial" w:cs="Arial"/>
        </w:rPr>
        <w:t xml:space="preserve">product </w:t>
      </w:r>
      <w:r>
        <w:rPr>
          <w:rFonts w:ascii="Arial" w:hAnsi="Arial" w:cs="Arial"/>
        </w:rPr>
        <w:t>shipments.</w:t>
      </w:r>
    </w:p>
    <w:p w14:paraId="28D74E5B" w14:textId="77777777" w:rsidR="00B44C30" w:rsidRDefault="00B44C30" w:rsidP="00B44C30">
      <w:pPr>
        <w:pStyle w:val="Header"/>
        <w:tabs>
          <w:tab w:val="clear" w:pos="4320"/>
          <w:tab w:val="clear" w:pos="8640"/>
        </w:tabs>
        <w:rPr>
          <w:rFonts w:ascii="Arial" w:hAnsi="Arial" w:cs="Arial"/>
        </w:rPr>
      </w:pPr>
      <w:r>
        <w:rPr>
          <w:rFonts w:ascii="Arial" w:hAnsi="Arial" w:cs="Arial"/>
        </w:rPr>
        <w:t xml:space="preserve">Certifications are to be provided within 24 hours of </w:t>
      </w:r>
      <w:r w:rsidR="0040636C">
        <w:rPr>
          <w:rFonts w:ascii="Arial" w:hAnsi="Arial" w:cs="Arial"/>
        </w:rPr>
        <w:t>Kenona request</w:t>
      </w:r>
      <w:r>
        <w:rPr>
          <w:rFonts w:ascii="Arial" w:hAnsi="Arial" w:cs="Arial"/>
        </w:rPr>
        <w:t>.</w:t>
      </w:r>
    </w:p>
    <w:p w14:paraId="28D74E5C" w14:textId="77777777" w:rsidR="00B44C30" w:rsidRDefault="00B44C30" w:rsidP="00B44C30">
      <w:pPr>
        <w:pStyle w:val="Header"/>
        <w:tabs>
          <w:tab w:val="clear" w:pos="4320"/>
          <w:tab w:val="clear" w:pos="8640"/>
        </w:tabs>
        <w:rPr>
          <w:rFonts w:ascii="Arial" w:hAnsi="Arial" w:cs="Arial"/>
        </w:rPr>
      </w:pPr>
      <w:r>
        <w:rPr>
          <w:rFonts w:ascii="Arial" w:hAnsi="Arial" w:cs="Arial"/>
        </w:rPr>
        <w:lastRenderedPageBreak/>
        <w:t>Certifications of Compliance (C of C) or blanket statements of compliance are not acceptable and will be rejected.</w:t>
      </w:r>
    </w:p>
    <w:p w14:paraId="28D74E5D" w14:textId="77777777" w:rsidR="00B44C30" w:rsidRPr="00F732BC" w:rsidRDefault="00B44C30" w:rsidP="00B44C30">
      <w:pPr>
        <w:pStyle w:val="Header"/>
        <w:tabs>
          <w:tab w:val="clear" w:pos="4320"/>
          <w:tab w:val="clear" w:pos="8640"/>
        </w:tabs>
        <w:rPr>
          <w:rFonts w:ascii="Arial" w:hAnsi="Arial" w:cs="Arial"/>
        </w:rPr>
      </w:pPr>
      <w:r>
        <w:rPr>
          <w:rFonts w:ascii="Arial" w:hAnsi="Arial" w:cs="Arial"/>
        </w:rPr>
        <w:t xml:space="preserve">Only Certifications of Analysis (C of A) with data will be accepted. </w:t>
      </w:r>
    </w:p>
    <w:p w14:paraId="28D74E5E" w14:textId="77777777" w:rsidR="006A1E5B" w:rsidRPr="00F732BC" w:rsidRDefault="006A1E5B">
      <w:pPr>
        <w:pStyle w:val="Header"/>
        <w:tabs>
          <w:tab w:val="clear" w:pos="4320"/>
          <w:tab w:val="clear" w:pos="8640"/>
        </w:tabs>
        <w:rPr>
          <w:rFonts w:ascii="Arial" w:hAnsi="Arial" w:cs="Arial"/>
        </w:rPr>
      </w:pPr>
    </w:p>
    <w:p w14:paraId="28D74E5F" w14:textId="77777777" w:rsidR="00D922DF" w:rsidRPr="00F732BC" w:rsidRDefault="00D922DF">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Prototype Supplier Requirements</w:t>
      </w:r>
    </w:p>
    <w:p w14:paraId="28D74E60" w14:textId="77777777" w:rsidR="00D922DF" w:rsidRPr="00F732BC" w:rsidRDefault="00D922DF" w:rsidP="00D922DF">
      <w:pPr>
        <w:pStyle w:val="Header"/>
        <w:tabs>
          <w:tab w:val="clear" w:pos="4320"/>
          <w:tab w:val="clear" w:pos="8640"/>
        </w:tabs>
        <w:ind w:left="360"/>
        <w:rPr>
          <w:rFonts w:ascii="Arial" w:hAnsi="Arial" w:cs="Arial"/>
          <w:b/>
          <w:bCs/>
          <w:i/>
          <w:iCs/>
        </w:rPr>
      </w:pPr>
    </w:p>
    <w:p w14:paraId="28D74E61" w14:textId="77777777" w:rsidR="00D922DF" w:rsidRPr="00F732BC" w:rsidRDefault="00D922DF" w:rsidP="00D922DF">
      <w:pPr>
        <w:pStyle w:val="Header"/>
        <w:tabs>
          <w:tab w:val="clear" w:pos="4320"/>
          <w:tab w:val="clear" w:pos="8640"/>
        </w:tabs>
        <w:rPr>
          <w:rFonts w:ascii="Arial" w:hAnsi="Arial" w:cs="Arial"/>
          <w:bCs/>
          <w:iCs/>
        </w:rPr>
      </w:pPr>
      <w:r w:rsidRPr="00F732BC">
        <w:rPr>
          <w:rFonts w:ascii="Arial" w:hAnsi="Arial" w:cs="Arial"/>
          <w:bCs/>
          <w:iCs/>
        </w:rPr>
        <w:t xml:space="preserve">Suppliers of prototype parts or material shall submit to </w:t>
      </w:r>
      <w:r w:rsidR="00C73096">
        <w:rPr>
          <w:rFonts w:ascii="Arial" w:hAnsi="Arial" w:cs="Arial"/>
        </w:rPr>
        <w:t>Kenona Industries</w:t>
      </w:r>
      <w:r w:rsidRPr="00F732BC">
        <w:rPr>
          <w:rFonts w:ascii="Arial" w:hAnsi="Arial" w:cs="Arial"/>
          <w:bCs/>
          <w:iCs/>
        </w:rPr>
        <w:t xml:space="preserve"> the following documentation:</w:t>
      </w:r>
    </w:p>
    <w:p w14:paraId="28D74E62" w14:textId="77777777" w:rsidR="00D922DF" w:rsidRPr="00F732BC"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F732BC">
        <w:rPr>
          <w:rFonts w:ascii="Arial" w:hAnsi="Arial" w:cs="Arial"/>
          <w:bCs/>
          <w:iCs/>
        </w:rPr>
        <w:t>Inspection and findings for all features, dimensions and specification</w:t>
      </w:r>
      <w:r w:rsidR="005003A8">
        <w:rPr>
          <w:rFonts w:ascii="Arial" w:hAnsi="Arial" w:cs="Arial"/>
          <w:bCs/>
          <w:iCs/>
        </w:rPr>
        <w:t>s shown on the print</w:t>
      </w:r>
      <w:r w:rsidRPr="00F732BC">
        <w:rPr>
          <w:rFonts w:ascii="Arial" w:hAnsi="Arial" w:cs="Arial"/>
          <w:bCs/>
          <w:iCs/>
        </w:rPr>
        <w:t xml:space="preserve">.  A Deviation Request must be submitted to the </w:t>
      </w:r>
      <w:r w:rsidR="005003A8">
        <w:rPr>
          <w:rFonts w:ascii="Arial" w:hAnsi="Arial" w:cs="Arial"/>
          <w:bCs/>
          <w:iCs/>
        </w:rPr>
        <w:t>Engineering</w:t>
      </w:r>
      <w:r w:rsidRPr="00F732BC">
        <w:rPr>
          <w:rFonts w:ascii="Arial" w:hAnsi="Arial" w:cs="Arial"/>
          <w:bCs/>
          <w:iCs/>
        </w:rPr>
        <w:t xml:space="preserve"> team for any nonconforming </w:t>
      </w:r>
      <w:r w:rsidR="005003A8">
        <w:rPr>
          <w:rFonts w:ascii="Arial" w:hAnsi="Arial" w:cs="Arial"/>
          <w:bCs/>
          <w:iCs/>
        </w:rPr>
        <w:t>dimensions.  F</w:t>
      </w:r>
      <w:r w:rsidRPr="00F732BC">
        <w:rPr>
          <w:rFonts w:ascii="Arial" w:hAnsi="Arial" w:cs="Arial"/>
          <w:bCs/>
          <w:iCs/>
        </w:rPr>
        <w:t xml:space="preserve">ailure to do so could result in excessive </w:t>
      </w:r>
      <w:proofErr w:type="gramStart"/>
      <w:r w:rsidRPr="00F732BC">
        <w:rPr>
          <w:rFonts w:ascii="Arial" w:hAnsi="Arial" w:cs="Arial"/>
          <w:bCs/>
          <w:iCs/>
        </w:rPr>
        <w:t>process</w:t>
      </w:r>
      <w:proofErr w:type="gramEnd"/>
      <w:r w:rsidRPr="00F732BC">
        <w:rPr>
          <w:rFonts w:ascii="Arial" w:hAnsi="Arial" w:cs="Arial"/>
          <w:bCs/>
          <w:iCs/>
        </w:rPr>
        <w:t xml:space="preserve"> / product </w:t>
      </w:r>
      <w:r w:rsidR="008E31AE">
        <w:rPr>
          <w:rFonts w:ascii="Arial" w:hAnsi="Arial" w:cs="Arial"/>
          <w:bCs/>
          <w:iCs/>
        </w:rPr>
        <w:t>cost associated with the defect</w:t>
      </w:r>
    </w:p>
    <w:p w14:paraId="28D74E63" w14:textId="77777777" w:rsidR="00D922DF" w:rsidRPr="00F732BC"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F732BC">
        <w:rPr>
          <w:rFonts w:ascii="Arial" w:hAnsi="Arial" w:cs="Arial"/>
          <w:bCs/>
          <w:iCs/>
        </w:rPr>
        <w:t>Other inspection or testing as required in writing</w:t>
      </w:r>
    </w:p>
    <w:p w14:paraId="28D74E64" w14:textId="77777777" w:rsidR="00D922DF" w:rsidRPr="00F732BC"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F732BC">
        <w:rPr>
          <w:rFonts w:ascii="Arial" w:hAnsi="Arial" w:cs="Arial"/>
          <w:bCs/>
          <w:iCs/>
        </w:rPr>
        <w:t>Control Plan</w:t>
      </w:r>
    </w:p>
    <w:p w14:paraId="28D74E65" w14:textId="77777777" w:rsidR="00D922DF" w:rsidRPr="00F732BC"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F732BC">
        <w:rPr>
          <w:rFonts w:ascii="Arial" w:hAnsi="Arial" w:cs="Arial"/>
          <w:bCs/>
          <w:iCs/>
        </w:rPr>
        <w:t>Material certifications for each lot of material &amp; 3</w:t>
      </w:r>
      <w:r w:rsidRPr="00F732BC">
        <w:rPr>
          <w:rFonts w:ascii="Arial" w:hAnsi="Arial" w:cs="Arial"/>
          <w:bCs/>
          <w:iCs/>
          <w:vertAlign w:val="superscript"/>
        </w:rPr>
        <w:t>rd</w:t>
      </w:r>
      <w:r w:rsidRPr="00F732BC">
        <w:rPr>
          <w:rFonts w:ascii="Arial" w:hAnsi="Arial" w:cs="Arial"/>
          <w:bCs/>
          <w:iCs/>
        </w:rPr>
        <w:t xml:space="preserve"> party material certifications</w:t>
      </w:r>
    </w:p>
    <w:p w14:paraId="28D74E66" w14:textId="77777777" w:rsidR="00D922DF" w:rsidRPr="00F732BC" w:rsidRDefault="00D922DF" w:rsidP="00C15323">
      <w:pPr>
        <w:pStyle w:val="Header"/>
        <w:tabs>
          <w:tab w:val="clear" w:pos="4320"/>
          <w:tab w:val="clear" w:pos="8640"/>
          <w:tab w:val="num" w:pos="720"/>
        </w:tabs>
        <w:ind w:left="720" w:hanging="360"/>
        <w:rPr>
          <w:rFonts w:ascii="Arial" w:hAnsi="Arial" w:cs="Arial"/>
          <w:bCs/>
          <w:iCs/>
        </w:rPr>
      </w:pPr>
    </w:p>
    <w:p w14:paraId="28D74E67" w14:textId="77777777" w:rsidR="00D922DF" w:rsidRPr="00F732BC" w:rsidRDefault="00D922DF" w:rsidP="002237B4">
      <w:pPr>
        <w:pStyle w:val="Header"/>
        <w:tabs>
          <w:tab w:val="clear" w:pos="4320"/>
          <w:tab w:val="clear" w:pos="8640"/>
        </w:tabs>
        <w:rPr>
          <w:rFonts w:ascii="Arial" w:hAnsi="Arial" w:cs="Arial"/>
          <w:bCs/>
          <w:iCs/>
        </w:rPr>
      </w:pPr>
      <w:r w:rsidRPr="00F732BC">
        <w:rPr>
          <w:rFonts w:ascii="Arial" w:hAnsi="Arial" w:cs="Arial"/>
          <w:bCs/>
          <w:iCs/>
        </w:rPr>
        <w:t xml:space="preserve">Prototype parts shipped to </w:t>
      </w:r>
      <w:r w:rsidR="00C73096">
        <w:rPr>
          <w:rFonts w:ascii="Arial" w:hAnsi="Arial" w:cs="Arial"/>
        </w:rPr>
        <w:t>Kenona Industries</w:t>
      </w:r>
      <w:r w:rsidR="00C73096" w:rsidRPr="00F732BC">
        <w:rPr>
          <w:rFonts w:ascii="Arial" w:hAnsi="Arial" w:cs="Arial"/>
          <w:bCs/>
          <w:iCs/>
        </w:rPr>
        <w:t xml:space="preserve"> </w:t>
      </w:r>
      <w:r w:rsidRPr="00F732BC">
        <w:rPr>
          <w:rFonts w:ascii="Arial" w:hAnsi="Arial" w:cs="Arial"/>
          <w:bCs/>
          <w:iCs/>
        </w:rPr>
        <w:t>shall have the following:</w:t>
      </w:r>
    </w:p>
    <w:p w14:paraId="28D74E68" w14:textId="77777777" w:rsidR="00C73096"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C73096">
        <w:rPr>
          <w:rFonts w:ascii="Arial" w:hAnsi="Arial" w:cs="Arial"/>
          <w:bCs/>
          <w:iCs/>
        </w:rPr>
        <w:t xml:space="preserve">An AIAG Part Submission Warrant for each part number electronically mailed to </w:t>
      </w:r>
      <w:r w:rsidR="00C73096" w:rsidRPr="00C73096">
        <w:rPr>
          <w:rFonts w:ascii="Arial" w:hAnsi="Arial" w:cs="Arial"/>
        </w:rPr>
        <w:t>Kenona Industries</w:t>
      </w:r>
      <w:r w:rsidRPr="00C73096">
        <w:rPr>
          <w:rFonts w:ascii="Arial" w:hAnsi="Arial" w:cs="Arial"/>
          <w:bCs/>
          <w:iCs/>
        </w:rPr>
        <w:t xml:space="preserve"> </w:t>
      </w:r>
      <w:r w:rsidR="00647C15" w:rsidRPr="00C73096">
        <w:rPr>
          <w:rFonts w:ascii="Arial" w:hAnsi="Arial" w:cs="Arial"/>
          <w:bCs/>
          <w:iCs/>
        </w:rPr>
        <w:t>Program</w:t>
      </w:r>
      <w:r w:rsidR="005003A8">
        <w:rPr>
          <w:rFonts w:ascii="Arial" w:hAnsi="Arial" w:cs="Arial"/>
          <w:bCs/>
          <w:iCs/>
        </w:rPr>
        <w:t xml:space="preserve"> Manager</w:t>
      </w:r>
    </w:p>
    <w:p w14:paraId="28D74E69" w14:textId="77777777" w:rsidR="00D922DF" w:rsidRPr="00C73096" w:rsidRDefault="00D922DF" w:rsidP="00F06F43">
      <w:pPr>
        <w:pStyle w:val="Header"/>
        <w:numPr>
          <w:ilvl w:val="0"/>
          <w:numId w:val="21"/>
        </w:numPr>
        <w:tabs>
          <w:tab w:val="clear" w:pos="360"/>
          <w:tab w:val="clear" w:pos="4320"/>
          <w:tab w:val="clear" w:pos="8640"/>
          <w:tab w:val="num" w:pos="720"/>
        </w:tabs>
        <w:ind w:left="720"/>
        <w:rPr>
          <w:rFonts w:ascii="Arial" w:hAnsi="Arial" w:cs="Arial"/>
          <w:bCs/>
          <w:iCs/>
        </w:rPr>
      </w:pPr>
      <w:r w:rsidRPr="00C73096">
        <w:rPr>
          <w:rFonts w:ascii="Arial" w:hAnsi="Arial" w:cs="Arial"/>
          <w:bCs/>
          <w:iCs/>
        </w:rPr>
        <w:t xml:space="preserve">Prototype Part Identification </w:t>
      </w:r>
      <w:r w:rsidR="00C73096">
        <w:rPr>
          <w:rFonts w:ascii="Arial" w:hAnsi="Arial" w:cs="Arial"/>
          <w:bCs/>
          <w:iCs/>
        </w:rPr>
        <w:t>placard</w:t>
      </w:r>
      <w:r w:rsidRPr="00C73096">
        <w:rPr>
          <w:rFonts w:ascii="Arial" w:hAnsi="Arial" w:cs="Arial"/>
          <w:bCs/>
          <w:iCs/>
        </w:rPr>
        <w:t xml:space="preserve"> attached to each </w:t>
      </w:r>
      <w:r w:rsidR="00C73096">
        <w:rPr>
          <w:rFonts w:ascii="Arial" w:hAnsi="Arial" w:cs="Arial"/>
          <w:bCs/>
          <w:iCs/>
        </w:rPr>
        <w:t>container utilizing orange paper</w:t>
      </w:r>
      <w:r w:rsidRPr="00C73096">
        <w:rPr>
          <w:rFonts w:ascii="Arial" w:hAnsi="Arial" w:cs="Arial"/>
          <w:bCs/>
          <w:iCs/>
        </w:rPr>
        <w:t xml:space="preserve">.  For tag details contact the </w:t>
      </w:r>
      <w:r w:rsidR="005003A8">
        <w:rPr>
          <w:rFonts w:ascii="Arial" w:hAnsi="Arial" w:cs="Arial"/>
          <w:bCs/>
          <w:iCs/>
        </w:rPr>
        <w:t>Engineering Launch</w:t>
      </w:r>
      <w:r w:rsidR="008E31AE">
        <w:rPr>
          <w:rFonts w:ascii="Arial" w:hAnsi="Arial" w:cs="Arial"/>
          <w:bCs/>
          <w:iCs/>
        </w:rPr>
        <w:t xml:space="preserve"> Team</w:t>
      </w:r>
    </w:p>
    <w:p w14:paraId="28D74E6A" w14:textId="77777777" w:rsidR="00D922DF" w:rsidRPr="00F732BC" w:rsidRDefault="0040636C" w:rsidP="00F06F43">
      <w:pPr>
        <w:pStyle w:val="Header"/>
        <w:numPr>
          <w:ilvl w:val="0"/>
          <w:numId w:val="21"/>
        </w:numPr>
        <w:tabs>
          <w:tab w:val="clear" w:pos="360"/>
          <w:tab w:val="clear" w:pos="4320"/>
          <w:tab w:val="clear" w:pos="8640"/>
          <w:tab w:val="num" w:pos="720"/>
        </w:tabs>
        <w:ind w:left="720"/>
        <w:rPr>
          <w:rFonts w:ascii="Arial" w:hAnsi="Arial" w:cs="Arial"/>
          <w:bCs/>
          <w:iCs/>
        </w:rPr>
      </w:pPr>
      <w:r>
        <w:rPr>
          <w:rFonts w:ascii="Arial" w:hAnsi="Arial" w:cs="Arial"/>
          <w:bCs/>
          <w:iCs/>
        </w:rPr>
        <w:t>Part number, e</w:t>
      </w:r>
      <w:r w:rsidR="00D922DF" w:rsidRPr="00F732BC">
        <w:rPr>
          <w:rFonts w:ascii="Arial" w:hAnsi="Arial" w:cs="Arial"/>
          <w:bCs/>
          <w:iCs/>
        </w:rPr>
        <w:t>ngineering level and program must be listed on all shipping papers and container labels</w:t>
      </w:r>
    </w:p>
    <w:p w14:paraId="28D74E6B" w14:textId="77777777" w:rsidR="0040636C" w:rsidRDefault="0040636C" w:rsidP="00D922DF">
      <w:pPr>
        <w:pStyle w:val="Header"/>
        <w:tabs>
          <w:tab w:val="clear" w:pos="4320"/>
          <w:tab w:val="clear" w:pos="8640"/>
        </w:tabs>
        <w:rPr>
          <w:rFonts w:ascii="Arial" w:hAnsi="Arial" w:cs="Arial"/>
          <w:b/>
          <w:bCs/>
          <w:iCs/>
        </w:rPr>
      </w:pPr>
    </w:p>
    <w:p w14:paraId="28D74E6C" w14:textId="77777777" w:rsidR="00D922DF" w:rsidRPr="00F732BC" w:rsidRDefault="00D922DF" w:rsidP="00D922DF">
      <w:pPr>
        <w:pStyle w:val="Header"/>
        <w:tabs>
          <w:tab w:val="clear" w:pos="4320"/>
          <w:tab w:val="clear" w:pos="8640"/>
        </w:tabs>
        <w:rPr>
          <w:rFonts w:ascii="Arial" w:hAnsi="Arial" w:cs="Arial"/>
          <w:b/>
          <w:bCs/>
          <w:iCs/>
        </w:rPr>
      </w:pPr>
      <w:r w:rsidRPr="00F732BC">
        <w:rPr>
          <w:rFonts w:ascii="Arial" w:hAnsi="Arial" w:cs="Arial"/>
          <w:b/>
          <w:bCs/>
          <w:iCs/>
        </w:rPr>
        <w:t xml:space="preserve">NOTE:  </w:t>
      </w:r>
    </w:p>
    <w:p w14:paraId="28D74E6D" w14:textId="77777777" w:rsidR="00D922DF" w:rsidRPr="00F732BC" w:rsidRDefault="00D922DF" w:rsidP="00D922DF">
      <w:pPr>
        <w:pStyle w:val="Header"/>
        <w:tabs>
          <w:tab w:val="clear" w:pos="4320"/>
          <w:tab w:val="clear" w:pos="8640"/>
        </w:tabs>
        <w:rPr>
          <w:rFonts w:ascii="Arial" w:hAnsi="Arial" w:cs="Arial"/>
          <w:bCs/>
          <w:iCs/>
        </w:rPr>
      </w:pPr>
      <w:proofErr w:type="gramStart"/>
      <w:r w:rsidRPr="00F732BC">
        <w:rPr>
          <w:rFonts w:ascii="Arial" w:hAnsi="Arial" w:cs="Arial"/>
          <w:bCs/>
          <w:iCs/>
        </w:rPr>
        <w:t>Supplier</w:t>
      </w:r>
      <w:proofErr w:type="gramEnd"/>
      <w:r w:rsidRPr="00F732BC">
        <w:rPr>
          <w:rFonts w:ascii="Arial" w:hAnsi="Arial" w:cs="Arial"/>
          <w:bCs/>
          <w:iCs/>
        </w:rPr>
        <w:t xml:space="preserve"> of prototype parts that will be supplying the part in </w:t>
      </w:r>
      <w:r w:rsidR="0040636C">
        <w:rPr>
          <w:rFonts w:ascii="Arial" w:hAnsi="Arial" w:cs="Arial"/>
          <w:bCs/>
          <w:iCs/>
        </w:rPr>
        <w:t>full</w:t>
      </w:r>
      <w:r w:rsidRPr="00F732BC">
        <w:rPr>
          <w:rFonts w:ascii="Arial" w:hAnsi="Arial" w:cs="Arial"/>
          <w:bCs/>
          <w:iCs/>
        </w:rPr>
        <w:t xml:space="preserve"> production </w:t>
      </w:r>
      <w:r w:rsidR="0040636C">
        <w:rPr>
          <w:rFonts w:ascii="Arial" w:hAnsi="Arial" w:cs="Arial"/>
          <w:bCs/>
          <w:iCs/>
        </w:rPr>
        <w:t xml:space="preserve">may be asked to </w:t>
      </w:r>
      <w:r w:rsidRPr="00F732BC">
        <w:rPr>
          <w:rFonts w:ascii="Arial" w:hAnsi="Arial" w:cs="Arial"/>
          <w:bCs/>
          <w:iCs/>
        </w:rPr>
        <w:t>also comply with the requirements of the AIAG Advanced Product Quality Planning (APQP) manual.</w:t>
      </w:r>
    </w:p>
    <w:p w14:paraId="28D74E6E" w14:textId="77777777" w:rsidR="00D922DF" w:rsidRPr="00F732BC" w:rsidRDefault="00D922DF" w:rsidP="00D922DF">
      <w:pPr>
        <w:pStyle w:val="Header"/>
        <w:tabs>
          <w:tab w:val="clear" w:pos="4320"/>
          <w:tab w:val="clear" w:pos="8640"/>
        </w:tabs>
        <w:rPr>
          <w:rFonts w:ascii="Arial" w:hAnsi="Arial" w:cs="Arial"/>
          <w:bCs/>
          <w:iCs/>
        </w:rPr>
      </w:pPr>
    </w:p>
    <w:p w14:paraId="28D74E6F" w14:textId="77777777" w:rsidR="00D922DF" w:rsidRPr="00F732BC" w:rsidRDefault="00D922DF" w:rsidP="00D922DF">
      <w:pPr>
        <w:pStyle w:val="Header"/>
        <w:tabs>
          <w:tab w:val="clear" w:pos="4320"/>
          <w:tab w:val="clear" w:pos="8640"/>
        </w:tabs>
        <w:rPr>
          <w:rFonts w:ascii="Arial" w:hAnsi="Arial" w:cs="Arial"/>
          <w:bCs/>
          <w:iCs/>
        </w:rPr>
      </w:pPr>
      <w:r w:rsidRPr="00F732BC">
        <w:rPr>
          <w:rFonts w:ascii="Arial" w:hAnsi="Arial" w:cs="Arial"/>
          <w:bCs/>
          <w:iCs/>
        </w:rPr>
        <w:t xml:space="preserve">OEM Customer Specific Requirements for prototypes may be stipulated by </w:t>
      </w:r>
      <w:r w:rsidR="00C73096">
        <w:rPr>
          <w:rFonts w:ascii="Arial" w:hAnsi="Arial" w:cs="Arial"/>
        </w:rPr>
        <w:t>Kenona Industries</w:t>
      </w:r>
      <w:r w:rsidR="00C73096" w:rsidRPr="00F732BC">
        <w:rPr>
          <w:rFonts w:ascii="Arial" w:hAnsi="Arial" w:cs="Arial"/>
          <w:bCs/>
          <w:iCs/>
        </w:rPr>
        <w:t xml:space="preserve"> </w:t>
      </w:r>
      <w:r w:rsidR="00C73096">
        <w:rPr>
          <w:rFonts w:ascii="Arial" w:hAnsi="Arial" w:cs="Arial"/>
          <w:bCs/>
          <w:iCs/>
        </w:rPr>
        <w:t>Program Management</w:t>
      </w:r>
      <w:r w:rsidR="00E32BAA">
        <w:rPr>
          <w:rFonts w:ascii="Arial" w:hAnsi="Arial" w:cs="Arial"/>
          <w:bCs/>
          <w:iCs/>
        </w:rPr>
        <w:t xml:space="preserve"> and q</w:t>
      </w:r>
      <w:r w:rsidRPr="00F732BC">
        <w:rPr>
          <w:rFonts w:ascii="Arial" w:hAnsi="Arial" w:cs="Arial"/>
          <w:bCs/>
          <w:iCs/>
        </w:rPr>
        <w:t>uality activities and will be communicated in writing to the supplier as necessary.</w:t>
      </w:r>
    </w:p>
    <w:p w14:paraId="28D74E70" w14:textId="77777777" w:rsidR="00D922DF" w:rsidRPr="00F732BC" w:rsidRDefault="00D922DF" w:rsidP="00D922DF">
      <w:pPr>
        <w:pStyle w:val="Header"/>
        <w:tabs>
          <w:tab w:val="clear" w:pos="4320"/>
          <w:tab w:val="clear" w:pos="8640"/>
        </w:tabs>
        <w:ind w:left="360"/>
        <w:rPr>
          <w:rFonts w:ascii="Arial" w:hAnsi="Arial" w:cs="Arial"/>
          <w:b/>
          <w:bCs/>
          <w:i/>
          <w:iCs/>
        </w:rPr>
      </w:pPr>
    </w:p>
    <w:p w14:paraId="28D74E71" w14:textId="77777777" w:rsidR="00D109BA" w:rsidRPr="00F732BC" w:rsidRDefault="00D109BA">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Early Production Containment</w:t>
      </w:r>
    </w:p>
    <w:p w14:paraId="28D74E72" w14:textId="77777777" w:rsidR="00D109BA" w:rsidRPr="00F732BC" w:rsidRDefault="00D109BA" w:rsidP="00D109BA">
      <w:pPr>
        <w:pStyle w:val="Header"/>
        <w:tabs>
          <w:tab w:val="clear" w:pos="4320"/>
          <w:tab w:val="clear" w:pos="8640"/>
        </w:tabs>
        <w:ind w:left="360"/>
        <w:rPr>
          <w:rFonts w:ascii="Arial" w:hAnsi="Arial" w:cs="Arial"/>
          <w:b/>
          <w:bCs/>
          <w:i/>
          <w:iCs/>
        </w:rPr>
      </w:pPr>
    </w:p>
    <w:p w14:paraId="28D74E73" w14:textId="77777777" w:rsidR="00D109BA" w:rsidRDefault="00D109BA" w:rsidP="00D922DF">
      <w:pPr>
        <w:tabs>
          <w:tab w:val="left" w:pos="0"/>
          <w:tab w:val="left" w:pos="1440"/>
          <w:tab w:val="left" w:pos="1980"/>
          <w:tab w:val="left" w:pos="2520"/>
        </w:tabs>
        <w:rPr>
          <w:rFonts w:ascii="Arial" w:hAnsi="Arial" w:cs="Arial"/>
        </w:rPr>
      </w:pPr>
      <w:r w:rsidRPr="00F732BC">
        <w:rPr>
          <w:rFonts w:ascii="Arial" w:hAnsi="Arial" w:cs="Arial"/>
        </w:rPr>
        <w:t>The purpose of Early Production Containment</w:t>
      </w:r>
      <w:r w:rsidR="003A201B">
        <w:rPr>
          <w:rFonts w:ascii="Arial" w:hAnsi="Arial" w:cs="Arial"/>
        </w:rPr>
        <w:t xml:space="preserve"> (EPC)</w:t>
      </w:r>
      <w:r w:rsidRPr="00F732BC">
        <w:rPr>
          <w:rFonts w:ascii="Arial" w:hAnsi="Arial" w:cs="Arial"/>
        </w:rPr>
        <w:t xml:space="preserve"> is to document the supplier’s efforts to gain control of its processes during start-up and acceleration, so that any quality issues that may arise are quickly identified and corrected at the supplier’s location.</w:t>
      </w:r>
      <w:r w:rsidR="003A201B">
        <w:rPr>
          <w:rFonts w:ascii="Arial" w:hAnsi="Arial" w:cs="Arial"/>
        </w:rPr>
        <w:t xml:space="preserve"> This process will also validate whether the supplier inspection strategy identified during APQP is robust and effective at screening defects from reaching Kenona Industries.</w:t>
      </w:r>
    </w:p>
    <w:p w14:paraId="28D74E74" w14:textId="77777777" w:rsidR="003A201B" w:rsidRPr="00F732BC" w:rsidRDefault="003A201B" w:rsidP="00D922DF">
      <w:pPr>
        <w:tabs>
          <w:tab w:val="left" w:pos="0"/>
          <w:tab w:val="left" w:pos="1440"/>
          <w:tab w:val="left" w:pos="1980"/>
          <w:tab w:val="left" w:pos="2520"/>
        </w:tabs>
        <w:rPr>
          <w:rFonts w:ascii="Arial" w:hAnsi="Arial" w:cs="Arial"/>
        </w:rPr>
      </w:pPr>
    </w:p>
    <w:p w14:paraId="28D74E75" w14:textId="77777777" w:rsidR="00D922DF" w:rsidRPr="00F732BC" w:rsidRDefault="00D922DF" w:rsidP="00D922DF">
      <w:pPr>
        <w:tabs>
          <w:tab w:val="left" w:pos="0"/>
          <w:tab w:val="left" w:pos="1440"/>
          <w:tab w:val="left" w:pos="1980"/>
          <w:tab w:val="left" w:pos="2520"/>
        </w:tabs>
        <w:rPr>
          <w:rFonts w:ascii="Arial" w:hAnsi="Arial" w:cs="Arial"/>
        </w:rPr>
      </w:pPr>
    </w:p>
    <w:p w14:paraId="28D74E76" w14:textId="77777777" w:rsidR="00D109BA" w:rsidRPr="00F732BC" w:rsidRDefault="00D109BA" w:rsidP="00D922DF">
      <w:pPr>
        <w:tabs>
          <w:tab w:val="left" w:pos="-90"/>
          <w:tab w:val="left" w:pos="1440"/>
          <w:tab w:val="left" w:pos="1980"/>
          <w:tab w:val="left" w:pos="2520"/>
        </w:tabs>
        <w:rPr>
          <w:rFonts w:ascii="Arial" w:hAnsi="Arial" w:cs="Arial"/>
        </w:rPr>
      </w:pPr>
      <w:r w:rsidRPr="00F732BC">
        <w:rPr>
          <w:rFonts w:ascii="Arial" w:hAnsi="Arial" w:cs="Arial"/>
        </w:rPr>
        <w:t xml:space="preserve">Along with the PPAP submission the supplier must develop and submit a pre-launch control plan, which is a significant enhancement to the supplier’s production control plan, consisting of additional controls, inspection, and audits and testing. </w:t>
      </w:r>
      <w:r w:rsidR="008C46AD" w:rsidRPr="00F732BC">
        <w:rPr>
          <w:rFonts w:ascii="Arial" w:hAnsi="Arial" w:cs="Arial"/>
        </w:rPr>
        <w:t xml:space="preserve">The supplier MUST develop a system to verify and certify every shipment during the launch period </w:t>
      </w:r>
      <w:r w:rsidR="003A201B">
        <w:rPr>
          <w:rFonts w:ascii="Arial" w:hAnsi="Arial" w:cs="Arial"/>
        </w:rPr>
        <w:t xml:space="preserve">which will be defined during the </w:t>
      </w:r>
      <w:proofErr w:type="gramStart"/>
      <w:r w:rsidR="003A201B">
        <w:rPr>
          <w:rFonts w:ascii="Arial" w:hAnsi="Arial" w:cs="Arial"/>
        </w:rPr>
        <w:t>kick off</w:t>
      </w:r>
      <w:proofErr w:type="gramEnd"/>
      <w:r w:rsidR="003A201B">
        <w:rPr>
          <w:rFonts w:ascii="Arial" w:hAnsi="Arial" w:cs="Arial"/>
        </w:rPr>
        <w:t xml:space="preserve">/design review stage. </w:t>
      </w:r>
      <w:r w:rsidRPr="00F732BC">
        <w:rPr>
          <w:rFonts w:ascii="Arial" w:hAnsi="Arial" w:cs="Arial"/>
        </w:rPr>
        <w:t>This</w:t>
      </w:r>
      <w:r w:rsidR="00147FC6" w:rsidRPr="00F732BC">
        <w:rPr>
          <w:rFonts w:ascii="Arial" w:hAnsi="Arial" w:cs="Arial"/>
        </w:rPr>
        <w:t xml:space="preserve"> may include</w:t>
      </w:r>
      <w:r w:rsidR="00E32BAA">
        <w:rPr>
          <w:rFonts w:ascii="Arial" w:hAnsi="Arial" w:cs="Arial"/>
        </w:rPr>
        <w:t>,</w:t>
      </w:r>
      <w:r w:rsidR="00147FC6" w:rsidRPr="00F732BC">
        <w:rPr>
          <w:rFonts w:ascii="Arial" w:hAnsi="Arial" w:cs="Arial"/>
        </w:rPr>
        <w:t xml:space="preserve"> but not </w:t>
      </w:r>
      <w:r w:rsidR="00E32BAA">
        <w:rPr>
          <w:rFonts w:ascii="Arial" w:hAnsi="Arial" w:cs="Arial"/>
        </w:rPr>
        <w:t xml:space="preserve">be </w:t>
      </w:r>
      <w:r w:rsidR="00147FC6" w:rsidRPr="00F732BC">
        <w:rPr>
          <w:rFonts w:ascii="Arial" w:hAnsi="Arial" w:cs="Arial"/>
        </w:rPr>
        <w:t>limited to:</w:t>
      </w:r>
    </w:p>
    <w:p w14:paraId="28D74E77" w14:textId="77777777" w:rsidR="00D109BA" w:rsidRPr="00F732BC" w:rsidRDefault="00D109BA"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Visual</w:t>
      </w:r>
      <w:r w:rsidR="008C46AD" w:rsidRPr="00F732BC">
        <w:rPr>
          <w:rFonts w:ascii="Arial" w:hAnsi="Arial" w:cs="Arial"/>
        </w:rPr>
        <w:t xml:space="preserve"> (100%)</w:t>
      </w:r>
      <w:r w:rsidRPr="00F732BC">
        <w:rPr>
          <w:rFonts w:ascii="Arial" w:hAnsi="Arial" w:cs="Arial"/>
        </w:rPr>
        <w:t xml:space="preserve"> – part stamp, hole presence, splits, burrs, general appearance</w:t>
      </w:r>
    </w:p>
    <w:p w14:paraId="28D74E78" w14:textId="77777777" w:rsidR="00D109BA" w:rsidRPr="00F732BC" w:rsidRDefault="00D109BA"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lastRenderedPageBreak/>
        <w:t>Dimensional –</w:t>
      </w:r>
      <w:r w:rsidR="003A201B">
        <w:rPr>
          <w:rFonts w:ascii="Arial" w:hAnsi="Arial" w:cs="Arial"/>
        </w:rPr>
        <w:t xml:space="preserve"> </w:t>
      </w:r>
      <w:r w:rsidRPr="00F732BC">
        <w:rPr>
          <w:rFonts w:ascii="Arial" w:hAnsi="Arial" w:cs="Arial"/>
        </w:rPr>
        <w:t xml:space="preserve">Supplier shall </w:t>
      </w:r>
      <w:r w:rsidR="008E31AE">
        <w:rPr>
          <w:rFonts w:ascii="Arial" w:hAnsi="Arial" w:cs="Arial"/>
        </w:rPr>
        <w:t>define characteristics &amp; method</w:t>
      </w:r>
    </w:p>
    <w:p w14:paraId="28D74E79" w14:textId="77777777" w:rsidR="008C46AD" w:rsidRPr="00F732BC" w:rsidRDefault="008C46AD"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 xml:space="preserve">Past Issues – all past issues must be identified and actions </w:t>
      </w:r>
      <w:r w:rsidR="00E32BAA">
        <w:rPr>
          <w:rFonts w:ascii="Arial" w:hAnsi="Arial" w:cs="Arial"/>
        </w:rPr>
        <w:t>put in place to prevent re</w:t>
      </w:r>
      <w:r w:rsidR="008E31AE">
        <w:rPr>
          <w:rFonts w:ascii="Arial" w:hAnsi="Arial" w:cs="Arial"/>
        </w:rPr>
        <w:t>currence</w:t>
      </w:r>
    </w:p>
    <w:p w14:paraId="28D74E7A" w14:textId="77777777" w:rsidR="008C46AD" w:rsidRPr="00F732BC" w:rsidRDefault="008C46AD"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 xml:space="preserve">Containment Records – must be maintained throughout the launch </w:t>
      </w:r>
      <w:r w:rsidR="00E32BAA">
        <w:rPr>
          <w:rFonts w:ascii="Arial" w:hAnsi="Arial" w:cs="Arial"/>
        </w:rPr>
        <w:t xml:space="preserve">and be </w:t>
      </w:r>
      <w:r w:rsidRPr="00F732BC">
        <w:rPr>
          <w:rFonts w:ascii="Arial" w:hAnsi="Arial" w:cs="Arial"/>
        </w:rPr>
        <w:t>available upon request</w:t>
      </w:r>
    </w:p>
    <w:p w14:paraId="28D74E7B" w14:textId="77777777" w:rsidR="00D109BA" w:rsidRPr="00F732BC" w:rsidRDefault="00E32BAA" w:rsidP="00F06F43">
      <w:pPr>
        <w:widowControl w:val="0"/>
        <w:numPr>
          <w:ilvl w:val="0"/>
          <w:numId w:val="29"/>
        </w:numPr>
        <w:tabs>
          <w:tab w:val="left" w:pos="720"/>
          <w:tab w:val="left" w:pos="1980"/>
          <w:tab w:val="left" w:pos="2520"/>
        </w:tabs>
        <w:ind w:left="720"/>
        <w:rPr>
          <w:rFonts w:ascii="Arial" w:hAnsi="Arial" w:cs="Arial"/>
        </w:rPr>
      </w:pPr>
      <w:r>
        <w:rPr>
          <w:rFonts w:ascii="Arial" w:hAnsi="Arial" w:cs="Arial"/>
        </w:rPr>
        <w:t>Testing – if required, s</w:t>
      </w:r>
      <w:r w:rsidR="00D109BA" w:rsidRPr="00F732BC">
        <w:rPr>
          <w:rFonts w:ascii="Arial" w:hAnsi="Arial" w:cs="Arial"/>
        </w:rPr>
        <w:t xml:space="preserve">uppliers to </w:t>
      </w:r>
      <w:r w:rsidR="008E31AE">
        <w:rPr>
          <w:rFonts w:ascii="Arial" w:hAnsi="Arial" w:cs="Arial"/>
        </w:rPr>
        <w:t>define characteristics &amp; method</w:t>
      </w:r>
    </w:p>
    <w:p w14:paraId="28D74E7C" w14:textId="77777777" w:rsidR="00D109BA" w:rsidRPr="00F732BC" w:rsidRDefault="00D109BA"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 xml:space="preserve">Package – containers must meet </w:t>
      </w:r>
      <w:r w:rsidR="00A921B3">
        <w:rPr>
          <w:rFonts w:ascii="Arial" w:hAnsi="Arial" w:cs="Arial"/>
        </w:rPr>
        <w:t xml:space="preserve">Kenona </w:t>
      </w:r>
      <w:proofErr w:type="gramStart"/>
      <w:r w:rsidR="00A921B3">
        <w:rPr>
          <w:rFonts w:ascii="Arial" w:hAnsi="Arial" w:cs="Arial"/>
        </w:rPr>
        <w:t>Industries</w:t>
      </w:r>
      <w:proofErr w:type="gramEnd"/>
      <w:r w:rsidR="00A921B3" w:rsidRPr="00F732BC">
        <w:rPr>
          <w:rFonts w:ascii="Arial" w:hAnsi="Arial" w:cs="Arial"/>
        </w:rPr>
        <w:t xml:space="preserve"> </w:t>
      </w:r>
      <w:r w:rsidRPr="00F732BC">
        <w:rPr>
          <w:rFonts w:ascii="Arial" w:hAnsi="Arial" w:cs="Arial"/>
        </w:rPr>
        <w:t xml:space="preserve">packaging requirements. Any deviation requires written approval from </w:t>
      </w:r>
      <w:r w:rsidR="00E32BAA">
        <w:rPr>
          <w:rFonts w:ascii="Arial" w:hAnsi="Arial" w:cs="Arial"/>
        </w:rPr>
        <w:t xml:space="preserve">the </w:t>
      </w:r>
      <w:r w:rsidR="00A921B3">
        <w:rPr>
          <w:rFonts w:ascii="Arial" w:hAnsi="Arial" w:cs="Arial"/>
        </w:rPr>
        <w:t>Kenona Industries</w:t>
      </w:r>
      <w:r w:rsidR="00A921B3" w:rsidRPr="00F732BC">
        <w:rPr>
          <w:rFonts w:ascii="Arial" w:hAnsi="Arial" w:cs="Arial"/>
        </w:rPr>
        <w:t xml:space="preserve"> </w:t>
      </w:r>
      <w:r w:rsidR="008E31AE">
        <w:rPr>
          <w:rFonts w:ascii="Arial" w:hAnsi="Arial" w:cs="Arial"/>
        </w:rPr>
        <w:t>Materials Group</w:t>
      </w:r>
    </w:p>
    <w:p w14:paraId="28D74E7D" w14:textId="77777777" w:rsidR="00D109BA" w:rsidRPr="00F732BC" w:rsidRDefault="00D109BA" w:rsidP="00F06F43">
      <w:pPr>
        <w:widowControl w:val="0"/>
        <w:numPr>
          <w:ilvl w:val="0"/>
          <w:numId w:val="29"/>
        </w:numPr>
        <w:tabs>
          <w:tab w:val="left" w:pos="720"/>
          <w:tab w:val="left" w:pos="1980"/>
          <w:tab w:val="left" w:pos="2520"/>
        </w:tabs>
        <w:ind w:left="720"/>
        <w:rPr>
          <w:rFonts w:ascii="Arial" w:hAnsi="Arial" w:cs="Arial"/>
        </w:rPr>
      </w:pPr>
      <w:r w:rsidRPr="00F732BC">
        <w:rPr>
          <w:rFonts w:ascii="Arial" w:hAnsi="Arial" w:cs="Arial"/>
        </w:rPr>
        <w:t xml:space="preserve">Labels &amp; Mixed Parts – parts verified as correct, while container label meets </w:t>
      </w:r>
      <w:r w:rsidR="00A921B3">
        <w:rPr>
          <w:rFonts w:ascii="Arial" w:hAnsi="Arial" w:cs="Arial"/>
        </w:rPr>
        <w:t>Kenona Industries</w:t>
      </w:r>
      <w:r w:rsidR="00A921B3" w:rsidRPr="00F732BC">
        <w:rPr>
          <w:rFonts w:ascii="Arial" w:hAnsi="Arial" w:cs="Arial"/>
        </w:rPr>
        <w:t xml:space="preserve"> </w:t>
      </w:r>
      <w:r w:rsidR="008E31AE">
        <w:rPr>
          <w:rFonts w:ascii="Arial" w:hAnsi="Arial" w:cs="Arial"/>
        </w:rPr>
        <w:t>label requirements</w:t>
      </w:r>
    </w:p>
    <w:p w14:paraId="28D74E7E" w14:textId="77777777" w:rsidR="00D109BA" w:rsidRPr="00F732BC" w:rsidRDefault="00D109BA" w:rsidP="00D109BA">
      <w:pPr>
        <w:tabs>
          <w:tab w:val="left" w:pos="720"/>
          <w:tab w:val="left" w:pos="1980"/>
          <w:tab w:val="left" w:pos="2520"/>
        </w:tabs>
        <w:ind w:left="1080"/>
        <w:rPr>
          <w:rFonts w:ascii="Arial" w:hAnsi="Arial" w:cs="Arial"/>
          <w:highlight w:val="yellow"/>
        </w:rPr>
      </w:pPr>
    </w:p>
    <w:p w14:paraId="28D74E7F" w14:textId="7DE0D6E0" w:rsidR="008C46AD" w:rsidRDefault="002237B4" w:rsidP="00E32BAA">
      <w:pPr>
        <w:tabs>
          <w:tab w:val="left" w:pos="0"/>
          <w:tab w:val="left" w:pos="810"/>
          <w:tab w:val="left" w:pos="1440"/>
          <w:tab w:val="left" w:pos="1980"/>
          <w:tab w:val="left" w:pos="2520"/>
        </w:tabs>
        <w:rPr>
          <w:rFonts w:ascii="Arial" w:hAnsi="Arial" w:cs="Arial"/>
        </w:rPr>
      </w:pPr>
      <w:r>
        <w:rPr>
          <w:rFonts w:ascii="Arial" w:hAnsi="Arial" w:cs="Arial"/>
        </w:rPr>
        <w:t xml:space="preserve">EPC is a </w:t>
      </w:r>
      <w:r w:rsidR="003A201B">
        <w:rPr>
          <w:rFonts w:ascii="Arial" w:hAnsi="Arial" w:cs="Arial"/>
        </w:rPr>
        <w:t>controlled inspection</w:t>
      </w:r>
      <w:r w:rsidR="00E32BAA">
        <w:rPr>
          <w:rFonts w:ascii="Arial" w:hAnsi="Arial" w:cs="Arial"/>
        </w:rPr>
        <w:t xml:space="preserve">, </w:t>
      </w:r>
      <w:proofErr w:type="gramStart"/>
      <w:r w:rsidR="00E32BAA">
        <w:rPr>
          <w:rFonts w:ascii="Arial" w:hAnsi="Arial" w:cs="Arial"/>
        </w:rPr>
        <w:t>completely</w:t>
      </w:r>
      <w:r w:rsidR="003A201B">
        <w:rPr>
          <w:rFonts w:ascii="Arial" w:hAnsi="Arial" w:cs="Arial"/>
        </w:rPr>
        <w:t xml:space="preserve"> separate</w:t>
      </w:r>
      <w:proofErr w:type="gramEnd"/>
      <w:r w:rsidR="003A201B">
        <w:rPr>
          <w:rFonts w:ascii="Arial" w:hAnsi="Arial" w:cs="Arial"/>
        </w:rPr>
        <w:t xml:space="preserve"> from the normal process stream</w:t>
      </w:r>
      <w:r w:rsidR="00BB249A">
        <w:rPr>
          <w:rFonts w:ascii="Arial" w:hAnsi="Arial" w:cs="Arial"/>
        </w:rPr>
        <w:t xml:space="preserve"> contained in the pre-launch control plan</w:t>
      </w:r>
      <w:r w:rsidR="003A201B">
        <w:rPr>
          <w:rFonts w:ascii="Arial" w:hAnsi="Arial" w:cs="Arial"/>
        </w:rPr>
        <w:t xml:space="preserve">. </w:t>
      </w:r>
      <w:r w:rsidR="00D109BA" w:rsidRPr="00F732BC">
        <w:rPr>
          <w:rFonts w:ascii="Arial" w:hAnsi="Arial" w:cs="Arial"/>
        </w:rPr>
        <w:t xml:space="preserve">Documents from these verifications shall be maintained by the supplier and available within 24 hours upon request. Product during the launch period will be classified as “Certified Material” and shall be identified </w:t>
      </w:r>
      <w:r w:rsidR="00E32BAA">
        <w:rPr>
          <w:rFonts w:ascii="Arial" w:hAnsi="Arial" w:cs="Arial"/>
        </w:rPr>
        <w:t>with t</w:t>
      </w:r>
      <w:r w:rsidR="008C46AD" w:rsidRPr="00F732BC">
        <w:rPr>
          <w:rFonts w:ascii="Arial" w:hAnsi="Arial" w:cs="Arial"/>
        </w:rPr>
        <w:t>wo labels attached to the container beside each bar code label</w:t>
      </w:r>
      <w:r w:rsidR="00E32BAA">
        <w:rPr>
          <w:rFonts w:ascii="Arial" w:hAnsi="Arial" w:cs="Arial"/>
        </w:rPr>
        <w:t>,</w:t>
      </w:r>
      <w:r w:rsidR="00BB60C6" w:rsidRPr="00F732BC">
        <w:rPr>
          <w:rFonts w:ascii="Arial" w:hAnsi="Arial" w:cs="Arial"/>
        </w:rPr>
        <w:t xml:space="preserve"> </w:t>
      </w:r>
      <w:r w:rsidR="00E32BAA">
        <w:rPr>
          <w:rFonts w:ascii="Arial" w:hAnsi="Arial" w:cs="Arial"/>
        </w:rPr>
        <w:t>including</w:t>
      </w:r>
      <w:r w:rsidR="00BB60C6" w:rsidRPr="00F732BC">
        <w:rPr>
          <w:rFonts w:ascii="Arial" w:hAnsi="Arial" w:cs="Arial"/>
        </w:rPr>
        <w:t xml:space="preserve"> at a minimum the word</w:t>
      </w:r>
      <w:r w:rsidR="003A201B">
        <w:rPr>
          <w:rFonts w:ascii="Arial" w:hAnsi="Arial" w:cs="Arial"/>
        </w:rPr>
        <w:t>s</w:t>
      </w:r>
      <w:r w:rsidR="00BB60C6" w:rsidRPr="00F732BC">
        <w:rPr>
          <w:rFonts w:ascii="Arial" w:hAnsi="Arial" w:cs="Arial"/>
        </w:rPr>
        <w:t xml:space="preserve"> “</w:t>
      </w:r>
      <w:r w:rsidR="003A201B">
        <w:rPr>
          <w:rFonts w:ascii="Arial" w:hAnsi="Arial" w:cs="Arial"/>
        </w:rPr>
        <w:t xml:space="preserve">EPC </w:t>
      </w:r>
      <w:r w:rsidR="00BB60C6" w:rsidRPr="00F732BC">
        <w:rPr>
          <w:rFonts w:ascii="Arial" w:hAnsi="Arial" w:cs="Arial"/>
        </w:rPr>
        <w:t>Certified”</w:t>
      </w:r>
      <w:r w:rsidR="008C46AD" w:rsidRPr="00F732BC">
        <w:rPr>
          <w:rFonts w:ascii="Arial" w:hAnsi="Arial" w:cs="Arial"/>
        </w:rPr>
        <w:t>.</w:t>
      </w:r>
      <w:r w:rsidR="00E32BAA">
        <w:rPr>
          <w:rFonts w:ascii="Arial" w:hAnsi="Arial" w:cs="Arial"/>
        </w:rPr>
        <w:t xml:space="preserve"> </w:t>
      </w:r>
      <w:r w:rsidR="008C46AD" w:rsidRPr="00F732BC">
        <w:rPr>
          <w:rFonts w:ascii="Arial" w:hAnsi="Arial" w:cs="Arial"/>
        </w:rPr>
        <w:t xml:space="preserve">Other </w:t>
      </w:r>
      <w:proofErr w:type="gramStart"/>
      <w:r w:rsidR="008C46AD" w:rsidRPr="00F732BC">
        <w:rPr>
          <w:rFonts w:ascii="Arial" w:hAnsi="Arial" w:cs="Arial"/>
        </w:rPr>
        <w:t>form</w:t>
      </w:r>
      <w:proofErr w:type="gramEnd"/>
      <w:r w:rsidR="008C46AD" w:rsidRPr="00F732BC">
        <w:rPr>
          <w:rFonts w:ascii="Arial" w:hAnsi="Arial" w:cs="Arial"/>
        </w:rPr>
        <w:t xml:space="preserve"> of identification may be used only if w</w:t>
      </w:r>
      <w:r w:rsidR="00453C63">
        <w:rPr>
          <w:rFonts w:ascii="Arial" w:hAnsi="Arial" w:cs="Arial"/>
        </w:rPr>
        <w:t>ritten permission is obtained from</w:t>
      </w:r>
      <w:r w:rsidR="008C46AD" w:rsidRPr="00F732BC">
        <w:rPr>
          <w:rFonts w:ascii="Arial" w:hAnsi="Arial" w:cs="Arial"/>
        </w:rPr>
        <w:t xml:space="preserve"> </w:t>
      </w:r>
      <w:r w:rsidR="00A921B3">
        <w:rPr>
          <w:rFonts w:ascii="Arial" w:hAnsi="Arial" w:cs="Arial"/>
        </w:rPr>
        <w:t>Kenona Industries</w:t>
      </w:r>
      <w:r>
        <w:rPr>
          <w:rFonts w:ascii="Arial" w:hAnsi="Arial" w:cs="Arial"/>
        </w:rPr>
        <w:t>.</w:t>
      </w:r>
    </w:p>
    <w:p w14:paraId="28D74E80" w14:textId="77777777" w:rsidR="003A201B" w:rsidRDefault="003A201B" w:rsidP="003A201B">
      <w:pPr>
        <w:tabs>
          <w:tab w:val="left" w:pos="720"/>
          <w:tab w:val="left" w:pos="1980"/>
          <w:tab w:val="left" w:pos="2520"/>
        </w:tabs>
        <w:rPr>
          <w:rFonts w:ascii="Arial" w:hAnsi="Arial" w:cs="Arial"/>
        </w:rPr>
      </w:pPr>
    </w:p>
    <w:p w14:paraId="28D74E81" w14:textId="77777777" w:rsidR="008C46AD" w:rsidRPr="00F732BC" w:rsidRDefault="008C46AD" w:rsidP="00D922DF">
      <w:pPr>
        <w:tabs>
          <w:tab w:val="left" w:pos="0"/>
          <w:tab w:val="left" w:pos="1440"/>
          <w:tab w:val="left" w:pos="1980"/>
          <w:tab w:val="left" w:pos="2520"/>
        </w:tabs>
        <w:rPr>
          <w:rFonts w:ascii="Arial" w:hAnsi="Arial" w:cs="Arial"/>
        </w:rPr>
      </w:pPr>
      <w:r w:rsidRPr="00F732BC">
        <w:rPr>
          <w:rFonts w:ascii="Arial" w:hAnsi="Arial" w:cs="Arial"/>
        </w:rPr>
        <w:t>Issues during this period</w:t>
      </w:r>
      <w:r w:rsidR="00E32BAA">
        <w:rPr>
          <w:rFonts w:ascii="Arial" w:hAnsi="Arial" w:cs="Arial"/>
        </w:rPr>
        <w:t xml:space="preserve"> as well as</w:t>
      </w:r>
      <w:r w:rsidRPr="00F732BC">
        <w:rPr>
          <w:rFonts w:ascii="Arial" w:hAnsi="Arial" w:cs="Arial"/>
        </w:rPr>
        <w:t xml:space="preserve"> regular production activities shall be controlled by a </w:t>
      </w:r>
      <w:r w:rsidR="00A921B3">
        <w:rPr>
          <w:rFonts w:ascii="Arial" w:hAnsi="Arial" w:cs="Arial"/>
        </w:rPr>
        <w:t>Supplier Corrective Action Report</w:t>
      </w:r>
      <w:r w:rsidRPr="00F732BC">
        <w:rPr>
          <w:rFonts w:ascii="Arial" w:hAnsi="Arial" w:cs="Arial"/>
        </w:rPr>
        <w:t xml:space="preserve"> (</w:t>
      </w:r>
      <w:r w:rsidR="00A921B3">
        <w:rPr>
          <w:rFonts w:ascii="Arial" w:hAnsi="Arial" w:cs="Arial"/>
        </w:rPr>
        <w:t>SCAR</w:t>
      </w:r>
      <w:r w:rsidRPr="00F732BC">
        <w:rPr>
          <w:rFonts w:ascii="Arial" w:hAnsi="Arial" w:cs="Arial"/>
        </w:rPr>
        <w:t xml:space="preserve">). </w:t>
      </w:r>
      <w:r w:rsidR="00147FC6" w:rsidRPr="00F732BC">
        <w:rPr>
          <w:rFonts w:ascii="Arial" w:hAnsi="Arial" w:cs="Arial"/>
        </w:rPr>
        <w:t xml:space="preserve"> If the supplier is issued a </w:t>
      </w:r>
      <w:r w:rsidR="00A921B3">
        <w:rPr>
          <w:rFonts w:ascii="Arial" w:hAnsi="Arial" w:cs="Arial"/>
        </w:rPr>
        <w:t xml:space="preserve">SCAR </w:t>
      </w:r>
      <w:r w:rsidR="00DD28F1">
        <w:rPr>
          <w:rFonts w:ascii="Arial" w:hAnsi="Arial" w:cs="Arial"/>
        </w:rPr>
        <w:t xml:space="preserve">during the launch period, the </w:t>
      </w:r>
      <w:proofErr w:type="gramStart"/>
      <w:r w:rsidR="00DD28F1">
        <w:rPr>
          <w:rFonts w:ascii="Arial" w:hAnsi="Arial" w:cs="Arial"/>
        </w:rPr>
        <w:t xml:space="preserve">particular </w:t>
      </w:r>
      <w:r w:rsidR="00BE0DBA" w:rsidRPr="00F732BC">
        <w:rPr>
          <w:rFonts w:ascii="Arial" w:hAnsi="Arial" w:cs="Arial"/>
        </w:rPr>
        <w:t>i</w:t>
      </w:r>
      <w:r w:rsidR="00DD28F1">
        <w:rPr>
          <w:rFonts w:ascii="Arial" w:hAnsi="Arial" w:cs="Arial"/>
        </w:rPr>
        <w:t>ssue</w:t>
      </w:r>
      <w:proofErr w:type="gramEnd"/>
      <w:r w:rsidR="00BE0DBA" w:rsidRPr="00F732BC">
        <w:rPr>
          <w:rFonts w:ascii="Arial" w:hAnsi="Arial" w:cs="Arial"/>
        </w:rPr>
        <w:t xml:space="preserve"> shall be added to the containment inspection criteria.  The </w:t>
      </w:r>
      <w:r w:rsidR="00A921B3">
        <w:rPr>
          <w:rFonts w:ascii="Arial" w:hAnsi="Arial" w:cs="Arial"/>
        </w:rPr>
        <w:t>SCAR</w:t>
      </w:r>
      <w:r w:rsidR="00BE0DBA" w:rsidRPr="00F732BC">
        <w:rPr>
          <w:rFonts w:ascii="Arial" w:hAnsi="Arial" w:cs="Arial"/>
        </w:rPr>
        <w:t xml:space="preserve"> number and brief description shall be added to the certified material tag.  With each </w:t>
      </w:r>
      <w:r w:rsidR="00A921B3">
        <w:rPr>
          <w:rFonts w:ascii="Arial" w:hAnsi="Arial" w:cs="Arial"/>
        </w:rPr>
        <w:t>SCAR</w:t>
      </w:r>
      <w:r w:rsidR="00BE0DBA" w:rsidRPr="00F732BC">
        <w:rPr>
          <w:rFonts w:ascii="Arial" w:hAnsi="Arial" w:cs="Arial"/>
        </w:rPr>
        <w:t xml:space="preserve"> a Corrective Action shall be completed using the 8D format.  All Corrective Actions during the launch period will require the 8D to be presented to the </w:t>
      </w:r>
      <w:r w:rsidR="00A921B3">
        <w:rPr>
          <w:rFonts w:ascii="Arial" w:hAnsi="Arial" w:cs="Arial"/>
        </w:rPr>
        <w:t>Kenona Industries</w:t>
      </w:r>
      <w:r w:rsidR="00A921B3" w:rsidRPr="00F732BC">
        <w:rPr>
          <w:rFonts w:ascii="Arial" w:hAnsi="Arial" w:cs="Arial"/>
        </w:rPr>
        <w:t xml:space="preserve"> </w:t>
      </w:r>
      <w:r w:rsidR="00A921B3">
        <w:rPr>
          <w:rFonts w:ascii="Arial" w:hAnsi="Arial" w:cs="Arial"/>
        </w:rPr>
        <w:t>Engineering</w:t>
      </w:r>
      <w:r w:rsidR="00192E18">
        <w:rPr>
          <w:rFonts w:ascii="Arial" w:hAnsi="Arial" w:cs="Arial"/>
        </w:rPr>
        <w:t>/Quality</w:t>
      </w:r>
      <w:r w:rsidR="00A921B3">
        <w:rPr>
          <w:rFonts w:ascii="Arial" w:hAnsi="Arial" w:cs="Arial"/>
        </w:rPr>
        <w:t xml:space="preserve"> Team </w:t>
      </w:r>
      <w:r w:rsidR="00BE0DBA" w:rsidRPr="00F732BC">
        <w:rPr>
          <w:rFonts w:ascii="Arial" w:hAnsi="Arial" w:cs="Arial"/>
        </w:rPr>
        <w:t>for approval.</w:t>
      </w:r>
    </w:p>
    <w:p w14:paraId="28D74E82" w14:textId="77777777" w:rsidR="00BE0DBA" w:rsidRPr="00F732BC" w:rsidRDefault="00BE0DBA" w:rsidP="00D922DF">
      <w:pPr>
        <w:tabs>
          <w:tab w:val="left" w:pos="0"/>
          <w:tab w:val="left" w:pos="1440"/>
          <w:tab w:val="left" w:pos="1980"/>
          <w:tab w:val="left" w:pos="2520"/>
        </w:tabs>
        <w:rPr>
          <w:rFonts w:ascii="Arial" w:hAnsi="Arial" w:cs="Arial"/>
        </w:rPr>
      </w:pPr>
    </w:p>
    <w:p w14:paraId="28D74E83" w14:textId="77777777" w:rsidR="00BE0DBA" w:rsidRPr="00F732BC" w:rsidRDefault="00BE0DBA" w:rsidP="00D922DF">
      <w:pPr>
        <w:tabs>
          <w:tab w:val="left" w:pos="0"/>
          <w:tab w:val="left" w:pos="1440"/>
          <w:tab w:val="left" w:pos="1980"/>
          <w:tab w:val="left" w:pos="2520"/>
        </w:tabs>
        <w:rPr>
          <w:rFonts w:ascii="Arial" w:hAnsi="Arial" w:cs="Arial"/>
        </w:rPr>
      </w:pPr>
      <w:r w:rsidRPr="00F732BC">
        <w:rPr>
          <w:rFonts w:ascii="Arial" w:hAnsi="Arial" w:cs="Arial"/>
        </w:rPr>
        <w:t>Failure to contain issues during the launch period will result in immediate 200% contain</w:t>
      </w:r>
      <w:r w:rsidR="00A921B3">
        <w:rPr>
          <w:rFonts w:ascii="Arial" w:hAnsi="Arial" w:cs="Arial"/>
        </w:rPr>
        <w:t xml:space="preserve">ment at the Suppliers expense. </w:t>
      </w:r>
      <w:r w:rsidRPr="00F732BC">
        <w:rPr>
          <w:rFonts w:ascii="Arial" w:hAnsi="Arial" w:cs="Arial"/>
        </w:rPr>
        <w:t>Failure to resolve nonconforming product issues which result in recurrences and/or process downtime could result in 3</w:t>
      </w:r>
      <w:r w:rsidRPr="00F732BC">
        <w:rPr>
          <w:rFonts w:ascii="Arial" w:hAnsi="Arial" w:cs="Arial"/>
          <w:vertAlign w:val="superscript"/>
        </w:rPr>
        <w:t>rd</w:t>
      </w:r>
      <w:r w:rsidRPr="00F732BC">
        <w:rPr>
          <w:rFonts w:ascii="Arial" w:hAnsi="Arial" w:cs="Arial"/>
        </w:rPr>
        <w:t xml:space="preserve"> party containment in the Suppliers </w:t>
      </w:r>
      <w:r w:rsidR="008C436F">
        <w:rPr>
          <w:rFonts w:ascii="Arial" w:hAnsi="Arial" w:cs="Arial"/>
        </w:rPr>
        <w:t>facility</w:t>
      </w:r>
      <w:r w:rsidRPr="00F732BC">
        <w:rPr>
          <w:rFonts w:ascii="Arial" w:hAnsi="Arial" w:cs="Arial"/>
        </w:rPr>
        <w:t xml:space="preserve"> at the Suppliers expense.  The 3</w:t>
      </w:r>
      <w:r w:rsidRPr="00F732BC">
        <w:rPr>
          <w:rFonts w:ascii="Arial" w:hAnsi="Arial" w:cs="Arial"/>
          <w:vertAlign w:val="superscript"/>
        </w:rPr>
        <w:t>rd</w:t>
      </w:r>
      <w:r w:rsidRPr="00F732BC">
        <w:rPr>
          <w:rFonts w:ascii="Arial" w:hAnsi="Arial" w:cs="Arial"/>
        </w:rPr>
        <w:t xml:space="preserve"> party would certify product before shipment to </w:t>
      </w:r>
      <w:r w:rsidR="00A921B3">
        <w:rPr>
          <w:rFonts w:ascii="Arial" w:hAnsi="Arial" w:cs="Arial"/>
        </w:rPr>
        <w:t>Kenona Industries</w:t>
      </w:r>
      <w:r w:rsidRPr="00F732BC">
        <w:rPr>
          <w:rFonts w:ascii="Arial" w:hAnsi="Arial" w:cs="Arial"/>
        </w:rPr>
        <w:t xml:space="preserve"> until permanent countermeasures are proven effective.</w:t>
      </w:r>
    </w:p>
    <w:p w14:paraId="28D74E84" w14:textId="77777777" w:rsidR="00BE0DBA" w:rsidRPr="00F732BC" w:rsidRDefault="00BE0DBA" w:rsidP="00D922DF">
      <w:pPr>
        <w:tabs>
          <w:tab w:val="left" w:pos="0"/>
          <w:tab w:val="left" w:pos="1440"/>
          <w:tab w:val="left" w:pos="1980"/>
          <w:tab w:val="left" w:pos="2520"/>
        </w:tabs>
        <w:rPr>
          <w:rFonts w:ascii="Arial" w:hAnsi="Arial" w:cs="Arial"/>
        </w:rPr>
      </w:pPr>
    </w:p>
    <w:p w14:paraId="28D74E85" w14:textId="35A05D37" w:rsidR="00D109BA" w:rsidRPr="00F732BC" w:rsidRDefault="00D109BA" w:rsidP="00D922DF">
      <w:pPr>
        <w:tabs>
          <w:tab w:val="left" w:pos="0"/>
          <w:tab w:val="left" w:pos="1440"/>
          <w:tab w:val="left" w:pos="1980"/>
          <w:tab w:val="left" w:pos="2520"/>
        </w:tabs>
        <w:rPr>
          <w:rFonts w:ascii="Arial" w:hAnsi="Arial" w:cs="Arial"/>
        </w:rPr>
      </w:pPr>
      <w:r w:rsidRPr="00F732BC">
        <w:rPr>
          <w:rFonts w:ascii="Arial" w:hAnsi="Arial" w:cs="Arial"/>
        </w:rPr>
        <w:t xml:space="preserve">The pre-launch control plan is not a substitute for the production control plan but is over and above the production control plan and is used to validate </w:t>
      </w:r>
      <w:r w:rsidR="008C436F">
        <w:rPr>
          <w:rFonts w:ascii="Arial" w:hAnsi="Arial" w:cs="Arial"/>
        </w:rPr>
        <w:t>the production control plan</w:t>
      </w:r>
      <w:r w:rsidRPr="00F732BC">
        <w:rPr>
          <w:rFonts w:ascii="Arial" w:hAnsi="Arial" w:cs="Arial"/>
        </w:rPr>
        <w:t>.  The pre-launch control plan must be used for all pre-production requirements and for the early production shipments.</w:t>
      </w:r>
    </w:p>
    <w:p w14:paraId="28D74E86" w14:textId="77777777" w:rsidR="00192E18" w:rsidRDefault="00192E18" w:rsidP="00192E18">
      <w:pPr>
        <w:tabs>
          <w:tab w:val="left" w:pos="720"/>
          <w:tab w:val="left" w:pos="1980"/>
          <w:tab w:val="left" w:pos="2520"/>
        </w:tabs>
        <w:rPr>
          <w:rFonts w:ascii="Arial" w:hAnsi="Arial" w:cs="Arial"/>
        </w:rPr>
      </w:pPr>
    </w:p>
    <w:p w14:paraId="28D74E87" w14:textId="77777777" w:rsidR="00192E18" w:rsidRPr="00F732BC" w:rsidRDefault="00192E18" w:rsidP="00192E18">
      <w:pPr>
        <w:tabs>
          <w:tab w:val="left" w:pos="720"/>
          <w:tab w:val="left" w:pos="1980"/>
          <w:tab w:val="left" w:pos="2520"/>
        </w:tabs>
        <w:rPr>
          <w:rFonts w:ascii="Arial" w:hAnsi="Arial" w:cs="Arial"/>
        </w:rPr>
      </w:pPr>
      <w:r>
        <w:rPr>
          <w:rFonts w:ascii="Arial" w:hAnsi="Arial" w:cs="Arial"/>
        </w:rPr>
        <w:t>Exiting from EPC and the pre-launch control plan is a data driven decision solely and cannot be tied to a specific time frame or number of parts produced. A general rule for assessing whether a request for EPC exit will be considered valid is that data show</w:t>
      </w:r>
      <w:r w:rsidR="008C436F">
        <w:rPr>
          <w:rFonts w:ascii="Arial" w:hAnsi="Arial" w:cs="Arial"/>
        </w:rPr>
        <w:t>ing zero</w:t>
      </w:r>
      <w:r>
        <w:rPr>
          <w:rFonts w:ascii="Arial" w:hAnsi="Arial" w:cs="Arial"/>
        </w:rPr>
        <w:t xml:space="preserve"> defects at </w:t>
      </w:r>
      <w:r w:rsidR="008C436F">
        <w:rPr>
          <w:rFonts w:ascii="Arial" w:hAnsi="Arial" w:cs="Arial"/>
        </w:rPr>
        <w:t xml:space="preserve">the </w:t>
      </w:r>
      <w:r>
        <w:rPr>
          <w:rFonts w:ascii="Arial" w:hAnsi="Arial" w:cs="Arial"/>
        </w:rPr>
        <w:t>supplier in EPC or at Kenona for a minimum quantity equal to 10% of the annual part volume.</w:t>
      </w:r>
      <w:r w:rsidR="00BB249A">
        <w:rPr>
          <w:rFonts w:ascii="Arial" w:hAnsi="Arial" w:cs="Arial"/>
        </w:rPr>
        <w:t xml:space="preserve"> Exit from EPC must be approved by </w:t>
      </w:r>
      <w:proofErr w:type="gramStart"/>
      <w:r w:rsidR="00BB249A">
        <w:rPr>
          <w:rFonts w:ascii="Arial" w:hAnsi="Arial" w:cs="Arial"/>
        </w:rPr>
        <w:t>the Kenona</w:t>
      </w:r>
      <w:proofErr w:type="gramEnd"/>
      <w:r w:rsidR="00BB249A">
        <w:rPr>
          <w:rFonts w:ascii="Arial" w:hAnsi="Arial" w:cs="Arial"/>
        </w:rPr>
        <w:t xml:space="preserve"> AQE.</w:t>
      </w:r>
    </w:p>
    <w:p w14:paraId="28D74E88" w14:textId="77777777" w:rsidR="00BC6EA5" w:rsidRDefault="00BC6EA5" w:rsidP="00BC6EA5">
      <w:pPr>
        <w:pStyle w:val="Header"/>
        <w:tabs>
          <w:tab w:val="clear" w:pos="4320"/>
          <w:tab w:val="clear" w:pos="8640"/>
        </w:tabs>
        <w:ind w:left="360"/>
        <w:rPr>
          <w:rFonts w:ascii="Arial" w:hAnsi="Arial" w:cs="Arial"/>
          <w:b/>
          <w:bCs/>
          <w:i/>
          <w:iCs/>
        </w:rPr>
      </w:pPr>
    </w:p>
    <w:p w14:paraId="28D74E89" w14:textId="77777777" w:rsidR="002D1DB2" w:rsidRPr="00F732BC" w:rsidRDefault="00A921B3" w:rsidP="00BC6EA5">
      <w:pPr>
        <w:pStyle w:val="Header"/>
        <w:numPr>
          <w:ilvl w:val="0"/>
          <w:numId w:val="2"/>
        </w:numPr>
        <w:tabs>
          <w:tab w:val="clear" w:pos="4320"/>
          <w:tab w:val="clear" w:pos="8640"/>
        </w:tabs>
        <w:rPr>
          <w:rFonts w:ascii="Arial" w:hAnsi="Arial" w:cs="Arial"/>
          <w:b/>
          <w:bCs/>
          <w:i/>
          <w:iCs/>
        </w:rPr>
      </w:pPr>
      <w:r>
        <w:rPr>
          <w:rFonts w:ascii="Arial" w:hAnsi="Arial" w:cs="Arial"/>
          <w:b/>
          <w:bCs/>
          <w:i/>
          <w:iCs/>
        </w:rPr>
        <w:t>CQI</w:t>
      </w:r>
      <w:r w:rsidR="002D1DB2" w:rsidRPr="00F732BC">
        <w:rPr>
          <w:rFonts w:ascii="Arial" w:hAnsi="Arial" w:cs="Arial"/>
          <w:b/>
          <w:bCs/>
          <w:i/>
          <w:iCs/>
        </w:rPr>
        <w:t xml:space="preserve"> Requirements</w:t>
      </w:r>
    </w:p>
    <w:p w14:paraId="28D74E8A" w14:textId="77777777" w:rsidR="002D1DB2" w:rsidRPr="00F732BC" w:rsidRDefault="002D1DB2" w:rsidP="002D1DB2">
      <w:pPr>
        <w:tabs>
          <w:tab w:val="left" w:pos="720"/>
          <w:tab w:val="left" w:pos="1440"/>
          <w:tab w:val="left" w:pos="1980"/>
          <w:tab w:val="left" w:pos="2520"/>
        </w:tabs>
        <w:ind w:left="720"/>
        <w:rPr>
          <w:rFonts w:ascii="Arial" w:hAnsi="Arial" w:cs="Arial"/>
        </w:rPr>
      </w:pPr>
    </w:p>
    <w:p w14:paraId="28D74E8B" w14:textId="619A7886" w:rsidR="002D1DB2" w:rsidRPr="00F732BC" w:rsidRDefault="00BC6EA5" w:rsidP="00D922DF">
      <w:pPr>
        <w:tabs>
          <w:tab w:val="left" w:pos="-90"/>
          <w:tab w:val="left" w:pos="1440"/>
          <w:tab w:val="left" w:pos="1980"/>
          <w:tab w:val="left" w:pos="2520"/>
        </w:tabs>
        <w:rPr>
          <w:rFonts w:ascii="Arial" w:hAnsi="Arial" w:cs="Arial"/>
        </w:rPr>
      </w:pPr>
      <w:r>
        <w:rPr>
          <w:rFonts w:ascii="Arial" w:hAnsi="Arial" w:cs="Arial"/>
        </w:rPr>
        <w:t xml:space="preserve">Applicable AIAG CQI process assessments </w:t>
      </w:r>
      <w:proofErr w:type="gramStart"/>
      <w:r>
        <w:rPr>
          <w:rFonts w:ascii="Arial" w:hAnsi="Arial" w:cs="Arial"/>
        </w:rPr>
        <w:t>relative</w:t>
      </w:r>
      <w:proofErr w:type="gramEnd"/>
      <w:r>
        <w:rPr>
          <w:rFonts w:ascii="Arial" w:hAnsi="Arial" w:cs="Arial"/>
        </w:rPr>
        <w:t xml:space="preserve"> to supplier processes must be performed on an annual basis. Updated assessments are to be </w:t>
      </w:r>
      <w:r w:rsidR="00E32CC8">
        <w:rPr>
          <w:rFonts w:ascii="Arial" w:hAnsi="Arial" w:cs="Arial"/>
        </w:rPr>
        <w:t xml:space="preserve">uploaded to the Kenona </w:t>
      </w:r>
      <w:r w:rsidR="00E32CC8">
        <w:rPr>
          <w:rFonts w:ascii="Arial" w:hAnsi="Arial" w:cs="Arial"/>
        </w:rPr>
        <w:lastRenderedPageBreak/>
        <w:t xml:space="preserve">Supplier Portal at </w:t>
      </w:r>
      <w:hyperlink r:id="rId18" w:history="1">
        <w:r w:rsidR="00E32CC8" w:rsidRPr="00E32CC8">
          <w:rPr>
            <w:rStyle w:val="Hyperlink"/>
            <w:rFonts w:ascii="Arial" w:hAnsi="Arial" w:cs="Arial"/>
          </w:rPr>
          <w:t>https://sp.kenona.com</w:t>
        </w:r>
      </w:hyperlink>
      <w:r w:rsidR="00E32CC8">
        <w:rPr>
          <w:rFonts w:ascii="Arial" w:hAnsi="Arial" w:cs="Arial"/>
        </w:rPr>
        <w:t xml:space="preserve">. </w:t>
      </w:r>
      <w:r w:rsidR="003322B1">
        <w:rPr>
          <w:rFonts w:ascii="Arial" w:hAnsi="Arial" w:cs="Arial"/>
        </w:rPr>
        <w:t xml:space="preserve">The full assessment must be uploaded with all applicable </w:t>
      </w:r>
      <w:r w:rsidR="009445CF">
        <w:rPr>
          <w:rFonts w:ascii="Arial" w:hAnsi="Arial" w:cs="Arial"/>
        </w:rPr>
        <w:t xml:space="preserve">fields filled out. Cover page only submissions </w:t>
      </w:r>
      <w:r w:rsidR="006F080E">
        <w:rPr>
          <w:rFonts w:ascii="Arial" w:hAnsi="Arial" w:cs="Arial"/>
        </w:rPr>
        <w:t xml:space="preserve">are not acceptable. </w:t>
      </w:r>
      <w:r w:rsidR="00E32CC8">
        <w:rPr>
          <w:rFonts w:ascii="Arial" w:hAnsi="Arial" w:cs="Arial"/>
        </w:rPr>
        <w:t xml:space="preserve">Suppliers can contact </w:t>
      </w:r>
      <w:hyperlink r:id="rId19" w:history="1">
        <w:r w:rsidR="00E32CC8" w:rsidRPr="006B3377">
          <w:rPr>
            <w:rStyle w:val="Hyperlink"/>
            <w:rFonts w:ascii="Arial" w:hAnsi="Arial" w:cs="Arial"/>
          </w:rPr>
          <w:t>IT@kenona.com</w:t>
        </w:r>
      </w:hyperlink>
      <w:r w:rsidR="00E32CC8">
        <w:rPr>
          <w:rFonts w:ascii="Arial" w:hAnsi="Arial" w:cs="Arial"/>
        </w:rPr>
        <w:t xml:space="preserve"> for help with account access.</w:t>
      </w:r>
    </w:p>
    <w:p w14:paraId="28D74E8C" w14:textId="0FF56119" w:rsidR="00154F97" w:rsidRDefault="00154F97" w:rsidP="00FA236D">
      <w:pPr>
        <w:pStyle w:val="Header"/>
        <w:tabs>
          <w:tab w:val="clear" w:pos="4320"/>
          <w:tab w:val="clear" w:pos="8640"/>
        </w:tabs>
        <w:ind w:left="360"/>
        <w:rPr>
          <w:rFonts w:ascii="Arial" w:hAnsi="Arial" w:cs="Arial"/>
          <w:b/>
          <w:bCs/>
          <w:i/>
          <w:iCs/>
        </w:rPr>
      </w:pPr>
    </w:p>
    <w:p w14:paraId="539AA2BF" w14:textId="6E6248BC" w:rsidR="00390BDA" w:rsidRDefault="00390BDA" w:rsidP="00FA236D">
      <w:pPr>
        <w:pStyle w:val="Header"/>
        <w:tabs>
          <w:tab w:val="clear" w:pos="4320"/>
          <w:tab w:val="clear" w:pos="8640"/>
        </w:tabs>
        <w:ind w:left="360"/>
        <w:rPr>
          <w:rFonts w:ascii="Arial" w:hAnsi="Arial" w:cs="Arial"/>
          <w:b/>
          <w:bCs/>
          <w:i/>
          <w:iCs/>
        </w:rPr>
      </w:pPr>
    </w:p>
    <w:p w14:paraId="4B8D3BD9" w14:textId="043DCEE0" w:rsidR="00390BDA" w:rsidRDefault="00390BDA" w:rsidP="00FA236D">
      <w:pPr>
        <w:pStyle w:val="Header"/>
        <w:tabs>
          <w:tab w:val="clear" w:pos="4320"/>
          <w:tab w:val="clear" w:pos="8640"/>
        </w:tabs>
        <w:ind w:left="360"/>
        <w:rPr>
          <w:rFonts w:ascii="Arial" w:hAnsi="Arial" w:cs="Arial"/>
          <w:b/>
          <w:bCs/>
          <w:i/>
          <w:iCs/>
        </w:rPr>
      </w:pPr>
    </w:p>
    <w:p w14:paraId="52360F16" w14:textId="77777777" w:rsidR="00390BDA" w:rsidRPr="00F732BC" w:rsidRDefault="00390BDA" w:rsidP="00FA236D">
      <w:pPr>
        <w:pStyle w:val="Header"/>
        <w:tabs>
          <w:tab w:val="clear" w:pos="4320"/>
          <w:tab w:val="clear" w:pos="8640"/>
        </w:tabs>
        <w:ind w:left="360"/>
        <w:rPr>
          <w:rFonts w:ascii="Arial" w:hAnsi="Arial" w:cs="Arial"/>
          <w:b/>
          <w:bCs/>
          <w:i/>
          <w:iCs/>
        </w:rPr>
      </w:pPr>
    </w:p>
    <w:p w14:paraId="28D74E8D"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Materials Planning</w:t>
      </w:r>
    </w:p>
    <w:p w14:paraId="28D74E8E" w14:textId="77777777" w:rsidR="006A1E5B" w:rsidRPr="00F732BC" w:rsidRDefault="006A1E5B">
      <w:pPr>
        <w:pStyle w:val="Header"/>
        <w:tabs>
          <w:tab w:val="clear" w:pos="4320"/>
          <w:tab w:val="clear" w:pos="8640"/>
        </w:tabs>
        <w:rPr>
          <w:rFonts w:ascii="Arial" w:hAnsi="Arial" w:cs="Arial"/>
          <w:b/>
          <w:bCs/>
          <w:i/>
          <w:iCs/>
        </w:rPr>
      </w:pPr>
    </w:p>
    <w:p w14:paraId="28D74E8F" w14:textId="77777777" w:rsidR="006A1E5B" w:rsidRPr="00F732BC" w:rsidRDefault="006A1E5B">
      <w:pPr>
        <w:rPr>
          <w:rFonts w:ascii="Arial" w:hAnsi="Arial" w:cs="Arial"/>
          <w:szCs w:val="20"/>
        </w:rPr>
      </w:pPr>
      <w:r w:rsidRPr="00F732BC">
        <w:rPr>
          <w:rFonts w:ascii="Arial" w:hAnsi="Arial" w:cs="Arial"/>
          <w:szCs w:val="20"/>
        </w:rPr>
        <w:t xml:space="preserve">Suppliers will be issued production material requirements </w:t>
      </w:r>
      <w:r w:rsidR="00A921B3">
        <w:rPr>
          <w:rFonts w:ascii="Arial" w:hAnsi="Arial" w:cs="Arial"/>
          <w:szCs w:val="20"/>
        </w:rPr>
        <w:t xml:space="preserve">by </w:t>
      </w:r>
      <w:r w:rsidR="00A921B3">
        <w:rPr>
          <w:rFonts w:ascii="Arial" w:hAnsi="Arial" w:cs="Arial"/>
        </w:rPr>
        <w:t>Kenona Industries</w:t>
      </w:r>
      <w:r w:rsidR="00A921B3" w:rsidRPr="00F732BC">
        <w:rPr>
          <w:rFonts w:ascii="Arial" w:hAnsi="Arial" w:cs="Arial"/>
          <w:szCs w:val="20"/>
        </w:rPr>
        <w:t xml:space="preserve"> </w:t>
      </w:r>
      <w:r w:rsidRPr="00F732BC">
        <w:rPr>
          <w:rFonts w:ascii="Arial" w:hAnsi="Arial" w:cs="Arial"/>
          <w:szCs w:val="20"/>
        </w:rPr>
        <w:t xml:space="preserve">as need dictates. Schedules will be communicated </w:t>
      </w:r>
      <w:r w:rsidR="00BC6EA5">
        <w:rPr>
          <w:rFonts w:ascii="Arial" w:hAnsi="Arial" w:cs="Arial"/>
          <w:szCs w:val="20"/>
        </w:rPr>
        <w:t>via purchase order</w:t>
      </w:r>
      <w:r w:rsidR="00CA246E" w:rsidRPr="00F732BC">
        <w:rPr>
          <w:rFonts w:ascii="Arial" w:hAnsi="Arial" w:cs="Arial"/>
          <w:szCs w:val="20"/>
        </w:rPr>
        <w:t>.</w:t>
      </w:r>
      <w:r w:rsidRPr="00F732BC">
        <w:rPr>
          <w:rFonts w:ascii="Arial" w:hAnsi="Arial" w:cs="Arial"/>
          <w:szCs w:val="20"/>
        </w:rPr>
        <w:t xml:space="preserve"> It is the responsibility of the Supplier to immediately contact </w:t>
      </w:r>
      <w:r w:rsidR="00A921B3">
        <w:rPr>
          <w:rFonts w:ascii="Arial" w:hAnsi="Arial" w:cs="Arial"/>
        </w:rPr>
        <w:t>Kenona Industries</w:t>
      </w:r>
      <w:r w:rsidR="00A921B3" w:rsidRPr="00F732BC">
        <w:rPr>
          <w:rFonts w:ascii="Arial" w:hAnsi="Arial" w:cs="Arial"/>
          <w:szCs w:val="20"/>
        </w:rPr>
        <w:t xml:space="preserve"> </w:t>
      </w:r>
      <w:r w:rsidRPr="00F732BC">
        <w:rPr>
          <w:rFonts w:ascii="Arial" w:hAnsi="Arial" w:cs="Arial"/>
          <w:szCs w:val="20"/>
        </w:rPr>
        <w:t xml:space="preserve">in the event </w:t>
      </w:r>
      <w:r w:rsidR="008C436F">
        <w:rPr>
          <w:rFonts w:ascii="Arial" w:hAnsi="Arial" w:cs="Arial"/>
          <w:szCs w:val="20"/>
        </w:rPr>
        <w:t>the supplier is</w:t>
      </w:r>
      <w:r w:rsidRPr="00F732BC">
        <w:rPr>
          <w:rFonts w:ascii="Arial" w:hAnsi="Arial" w:cs="Arial"/>
          <w:szCs w:val="20"/>
        </w:rPr>
        <w:t xml:space="preserve"> unable to meet all requirements for delivery date, time, quantity and quality or if the supplier has not received </w:t>
      </w:r>
      <w:r w:rsidR="00A921B3">
        <w:rPr>
          <w:rFonts w:ascii="Arial" w:hAnsi="Arial" w:cs="Arial"/>
          <w:szCs w:val="20"/>
        </w:rPr>
        <w:t>a</w:t>
      </w:r>
      <w:r w:rsidRPr="00F732BC">
        <w:rPr>
          <w:rFonts w:ascii="Arial" w:hAnsi="Arial" w:cs="Arial"/>
          <w:szCs w:val="20"/>
        </w:rPr>
        <w:t xml:space="preserve"> </w:t>
      </w:r>
      <w:r w:rsidR="00BC6EA5">
        <w:rPr>
          <w:rFonts w:ascii="Arial" w:hAnsi="Arial" w:cs="Arial"/>
          <w:szCs w:val="20"/>
        </w:rPr>
        <w:t>schedule</w:t>
      </w:r>
      <w:r w:rsidRPr="00F732BC">
        <w:rPr>
          <w:rFonts w:ascii="Arial" w:hAnsi="Arial" w:cs="Arial"/>
          <w:szCs w:val="20"/>
        </w:rPr>
        <w:t xml:space="preserve">. </w:t>
      </w:r>
    </w:p>
    <w:p w14:paraId="28D74E90" w14:textId="77777777" w:rsidR="006A1E5B" w:rsidRPr="00F732BC" w:rsidRDefault="006A1E5B">
      <w:pPr>
        <w:rPr>
          <w:rFonts w:ascii="Arial" w:hAnsi="Arial" w:cs="Arial"/>
          <w:szCs w:val="20"/>
        </w:rPr>
      </w:pPr>
    </w:p>
    <w:p w14:paraId="28D74E91" w14:textId="77777777" w:rsidR="006B12C5" w:rsidRPr="00F732BC" w:rsidRDefault="006A1E5B" w:rsidP="0045777E">
      <w:pPr>
        <w:rPr>
          <w:rFonts w:ascii="Arial" w:hAnsi="Arial" w:cs="Arial"/>
        </w:rPr>
      </w:pPr>
      <w:r w:rsidRPr="00F732BC">
        <w:rPr>
          <w:rFonts w:ascii="Arial" w:hAnsi="Arial" w:cs="Arial"/>
        </w:rPr>
        <w:t xml:space="preserve">Suppliers must </w:t>
      </w:r>
      <w:r w:rsidR="008C436F">
        <w:rPr>
          <w:rFonts w:ascii="Arial" w:hAnsi="Arial" w:cs="Arial"/>
        </w:rPr>
        <w:t>analyze</w:t>
      </w:r>
      <w:r w:rsidRPr="00F732BC">
        <w:rPr>
          <w:rFonts w:ascii="Arial" w:hAnsi="Arial" w:cs="Arial"/>
        </w:rPr>
        <w:t xml:space="preserve"> all </w:t>
      </w:r>
      <w:r w:rsidR="00BC6EA5">
        <w:rPr>
          <w:rFonts w:ascii="Arial" w:hAnsi="Arial" w:cs="Arial"/>
        </w:rPr>
        <w:t xml:space="preserve">purchase orders </w:t>
      </w:r>
      <w:r w:rsidRPr="00F732BC">
        <w:rPr>
          <w:rFonts w:ascii="Arial" w:hAnsi="Arial" w:cs="Arial"/>
        </w:rPr>
        <w:t xml:space="preserve">received from </w:t>
      </w:r>
      <w:r w:rsidR="00A921B3">
        <w:rPr>
          <w:rFonts w:ascii="Arial" w:hAnsi="Arial" w:cs="Arial"/>
        </w:rPr>
        <w:t>Kenona Industries</w:t>
      </w:r>
      <w:r w:rsidR="00F30508" w:rsidRPr="00F732BC">
        <w:rPr>
          <w:rFonts w:ascii="Arial" w:hAnsi="Arial" w:cs="Arial"/>
        </w:rPr>
        <w:t xml:space="preserve"> </w:t>
      </w:r>
      <w:proofErr w:type="gramStart"/>
      <w:r w:rsidRPr="00F732BC">
        <w:rPr>
          <w:rFonts w:ascii="Arial" w:hAnsi="Arial" w:cs="Arial"/>
        </w:rPr>
        <w:t>in order to</w:t>
      </w:r>
      <w:proofErr w:type="gramEnd"/>
      <w:r w:rsidRPr="00F732BC">
        <w:rPr>
          <w:rFonts w:ascii="Arial" w:hAnsi="Arial" w:cs="Arial"/>
        </w:rPr>
        <w:t xml:space="preserve"> ensure their own supply of components and materials can support </w:t>
      </w:r>
      <w:r w:rsidR="00A921B3">
        <w:rPr>
          <w:rFonts w:ascii="Arial" w:hAnsi="Arial" w:cs="Arial"/>
        </w:rPr>
        <w:t xml:space="preserve">Kenona </w:t>
      </w:r>
      <w:proofErr w:type="gramStart"/>
      <w:r w:rsidR="00A921B3">
        <w:rPr>
          <w:rFonts w:ascii="Arial" w:hAnsi="Arial" w:cs="Arial"/>
        </w:rPr>
        <w:t>Industries</w:t>
      </w:r>
      <w:proofErr w:type="gramEnd"/>
      <w:r w:rsidR="00A921B3" w:rsidRPr="00F732BC">
        <w:rPr>
          <w:rFonts w:ascii="Arial" w:hAnsi="Arial" w:cs="Arial"/>
        </w:rPr>
        <w:t xml:space="preserve"> </w:t>
      </w:r>
      <w:r w:rsidRPr="00F732BC">
        <w:rPr>
          <w:rFonts w:ascii="Arial" w:hAnsi="Arial" w:cs="Arial"/>
        </w:rPr>
        <w:t xml:space="preserve">demands. During critical stages, such as Product Ramp or Product Launch, Suppliers shall meet all release demands necessary to support system fill and launch. If the product or component is not fully approved (PPAP) then a </w:t>
      </w:r>
      <w:r w:rsidR="00121376" w:rsidRPr="00F732BC">
        <w:rPr>
          <w:rFonts w:ascii="Arial" w:hAnsi="Arial" w:cs="Arial"/>
        </w:rPr>
        <w:t xml:space="preserve">Special </w:t>
      </w:r>
      <w:r w:rsidRPr="00F732BC">
        <w:rPr>
          <w:rFonts w:ascii="Arial" w:hAnsi="Arial" w:cs="Arial"/>
        </w:rPr>
        <w:t>Request (</w:t>
      </w:r>
      <w:r w:rsidR="00121376" w:rsidRPr="00F732BC">
        <w:rPr>
          <w:rFonts w:ascii="Arial" w:hAnsi="Arial" w:cs="Arial"/>
        </w:rPr>
        <w:t>under deviation</w:t>
      </w:r>
      <w:r w:rsidRPr="00F732BC">
        <w:rPr>
          <w:rFonts w:ascii="Arial" w:hAnsi="Arial" w:cs="Arial"/>
        </w:rPr>
        <w:t xml:space="preserve">) </w:t>
      </w:r>
      <w:r w:rsidR="008C436F">
        <w:rPr>
          <w:rFonts w:ascii="Arial" w:hAnsi="Arial" w:cs="Arial"/>
        </w:rPr>
        <w:t>may</w:t>
      </w:r>
      <w:r w:rsidRPr="00F732BC">
        <w:rPr>
          <w:rFonts w:ascii="Arial" w:hAnsi="Arial" w:cs="Arial"/>
        </w:rPr>
        <w:t xml:space="preserve"> be issued and shall suffice as authorization. If the Supplier has not received such authorization, they shall elevate </w:t>
      </w:r>
      <w:r w:rsidR="008C436F">
        <w:rPr>
          <w:rFonts w:ascii="Arial" w:hAnsi="Arial" w:cs="Arial"/>
        </w:rPr>
        <w:t xml:space="preserve">the issue </w:t>
      </w:r>
      <w:r w:rsidRPr="00F732BC">
        <w:rPr>
          <w:rFonts w:ascii="Arial" w:hAnsi="Arial" w:cs="Arial"/>
        </w:rPr>
        <w:t xml:space="preserve">immediately </w:t>
      </w:r>
      <w:proofErr w:type="gramStart"/>
      <w:r w:rsidRPr="00F732BC">
        <w:rPr>
          <w:rFonts w:ascii="Arial" w:hAnsi="Arial" w:cs="Arial"/>
        </w:rPr>
        <w:t>in order to</w:t>
      </w:r>
      <w:proofErr w:type="gramEnd"/>
      <w:r w:rsidRPr="00F732BC">
        <w:rPr>
          <w:rFonts w:ascii="Arial" w:hAnsi="Arial" w:cs="Arial"/>
        </w:rPr>
        <w:t xml:space="preserve"> ensure support of system fill and launch. </w:t>
      </w:r>
    </w:p>
    <w:p w14:paraId="28D74E92" w14:textId="77777777" w:rsidR="001B26B4" w:rsidRDefault="001B26B4">
      <w:pPr>
        <w:pStyle w:val="Heading7"/>
        <w:ind w:left="720"/>
        <w:rPr>
          <w:rFonts w:ascii="Arial" w:hAnsi="Arial" w:cs="Arial"/>
          <w:i/>
          <w:iCs/>
          <w:sz w:val="22"/>
          <w:szCs w:val="20"/>
        </w:rPr>
      </w:pPr>
    </w:p>
    <w:p w14:paraId="28D74E93" w14:textId="77777777" w:rsidR="006A1E5B" w:rsidRPr="00F732BC" w:rsidRDefault="006A1E5B">
      <w:pPr>
        <w:pStyle w:val="Heading7"/>
        <w:ind w:left="720"/>
        <w:rPr>
          <w:rFonts w:ascii="Arial" w:hAnsi="Arial" w:cs="Arial"/>
          <w:i/>
          <w:iCs/>
          <w:sz w:val="22"/>
          <w:szCs w:val="20"/>
        </w:rPr>
      </w:pPr>
      <w:r w:rsidRPr="00F732BC">
        <w:rPr>
          <w:rFonts w:ascii="Arial" w:hAnsi="Arial" w:cs="Arial"/>
          <w:i/>
          <w:iCs/>
          <w:sz w:val="22"/>
          <w:szCs w:val="20"/>
        </w:rPr>
        <w:t xml:space="preserve">Forecasting </w:t>
      </w:r>
    </w:p>
    <w:p w14:paraId="28D74E94" w14:textId="77777777" w:rsidR="006A1E5B" w:rsidRPr="00F732BC" w:rsidRDefault="006A1E5B">
      <w:pPr>
        <w:rPr>
          <w:rFonts w:ascii="Arial" w:hAnsi="Arial" w:cs="Arial"/>
          <w:szCs w:val="20"/>
        </w:rPr>
      </w:pPr>
    </w:p>
    <w:p w14:paraId="28D74E95" w14:textId="77777777" w:rsidR="006A1E5B" w:rsidRPr="00F732BC" w:rsidRDefault="006A1E5B">
      <w:pPr>
        <w:rPr>
          <w:rFonts w:ascii="Arial" w:hAnsi="Arial" w:cs="Arial"/>
          <w:szCs w:val="20"/>
        </w:rPr>
      </w:pPr>
      <w:r w:rsidRPr="00F732BC">
        <w:rPr>
          <w:rFonts w:ascii="Arial" w:hAnsi="Arial" w:cs="Arial"/>
          <w:szCs w:val="20"/>
        </w:rPr>
        <w:t xml:space="preserve">Material forecasting information will be communicated to the suppliers </w:t>
      </w:r>
      <w:r w:rsidR="00A921B3">
        <w:rPr>
          <w:rFonts w:ascii="Arial" w:hAnsi="Arial" w:cs="Arial"/>
          <w:szCs w:val="20"/>
        </w:rPr>
        <w:t>as need dictates</w:t>
      </w:r>
      <w:r w:rsidRPr="00F732BC">
        <w:rPr>
          <w:rFonts w:ascii="Arial" w:hAnsi="Arial" w:cs="Arial"/>
          <w:szCs w:val="20"/>
        </w:rPr>
        <w:t xml:space="preserve">. While this information is an indication of future material requirements, it is not considered binding on the part of </w:t>
      </w:r>
      <w:r w:rsidR="00A921B3">
        <w:rPr>
          <w:rFonts w:ascii="Arial" w:hAnsi="Arial" w:cs="Arial"/>
        </w:rPr>
        <w:t>Kenona Industries</w:t>
      </w:r>
      <w:r w:rsidRPr="00F732BC">
        <w:rPr>
          <w:rFonts w:ascii="Arial" w:hAnsi="Arial" w:cs="Arial"/>
          <w:szCs w:val="20"/>
        </w:rPr>
        <w:t>, unless supported by a specific purchase order.</w:t>
      </w:r>
    </w:p>
    <w:p w14:paraId="28D74E96" w14:textId="77777777" w:rsidR="006A1E5B" w:rsidRPr="00F732BC" w:rsidRDefault="003F6A51">
      <w:pPr>
        <w:rPr>
          <w:rFonts w:ascii="Arial" w:hAnsi="Arial" w:cs="Arial"/>
          <w:szCs w:val="22"/>
        </w:rPr>
      </w:pPr>
      <w:r>
        <w:rPr>
          <w:rFonts w:ascii="Arial" w:hAnsi="Arial" w:cs="Arial"/>
          <w:szCs w:val="22"/>
        </w:rPr>
        <w:t>A</w:t>
      </w:r>
      <w:r w:rsidR="006C2EAE" w:rsidRPr="00F732BC">
        <w:rPr>
          <w:rFonts w:ascii="Arial" w:hAnsi="Arial" w:cs="Arial"/>
          <w:szCs w:val="22"/>
        </w:rPr>
        <w:t xml:space="preserve">dditional material lead times require specific approval from the </w:t>
      </w:r>
      <w:r>
        <w:rPr>
          <w:rFonts w:ascii="Arial" w:hAnsi="Arial" w:cs="Arial"/>
        </w:rPr>
        <w:t>Kenona Industries</w:t>
      </w:r>
      <w:r w:rsidRPr="00F732BC">
        <w:rPr>
          <w:rFonts w:ascii="Arial" w:hAnsi="Arial" w:cs="Arial"/>
          <w:szCs w:val="22"/>
        </w:rPr>
        <w:t xml:space="preserve"> </w:t>
      </w:r>
      <w:r w:rsidR="006C2EAE" w:rsidRPr="00F732BC">
        <w:rPr>
          <w:rFonts w:ascii="Arial" w:hAnsi="Arial" w:cs="Arial"/>
          <w:szCs w:val="22"/>
        </w:rPr>
        <w:t>purchasing department.</w:t>
      </w:r>
    </w:p>
    <w:p w14:paraId="28D74E97" w14:textId="77777777" w:rsidR="006C2EAE" w:rsidRPr="00F732BC" w:rsidRDefault="006C2EAE">
      <w:pPr>
        <w:rPr>
          <w:rFonts w:ascii="Arial" w:hAnsi="Arial" w:cs="Arial"/>
          <w:szCs w:val="20"/>
        </w:rPr>
      </w:pPr>
    </w:p>
    <w:p w14:paraId="28D74E98" w14:textId="77777777" w:rsidR="006A1E5B" w:rsidRPr="00F732BC" w:rsidRDefault="006A1E5B">
      <w:pPr>
        <w:rPr>
          <w:rFonts w:ascii="Arial" w:hAnsi="Arial" w:cs="Arial"/>
          <w:szCs w:val="20"/>
        </w:rPr>
      </w:pPr>
      <w:r w:rsidRPr="00F732BC">
        <w:rPr>
          <w:rFonts w:ascii="Arial" w:hAnsi="Arial" w:cs="Arial"/>
          <w:szCs w:val="20"/>
        </w:rPr>
        <w:t xml:space="preserve">Suppliers </w:t>
      </w:r>
      <w:r w:rsidR="0055644E">
        <w:rPr>
          <w:rFonts w:ascii="Arial" w:hAnsi="Arial" w:cs="Arial"/>
          <w:szCs w:val="20"/>
        </w:rPr>
        <w:t>must</w:t>
      </w:r>
      <w:r w:rsidRPr="00F732BC">
        <w:rPr>
          <w:rFonts w:ascii="Arial" w:hAnsi="Arial" w:cs="Arial"/>
          <w:szCs w:val="20"/>
        </w:rPr>
        <w:t xml:space="preserve"> maintain sufficient safety stock and finished goods inventory to accommodate 100% on-time delivery. Short shipments must be communicated immediately, along with a corrective action and recovery plan. </w:t>
      </w:r>
    </w:p>
    <w:p w14:paraId="28D74E99" w14:textId="77777777" w:rsidR="006A1E5B" w:rsidRPr="00F732BC" w:rsidRDefault="006A1E5B">
      <w:pPr>
        <w:rPr>
          <w:rFonts w:ascii="Arial" w:hAnsi="Arial" w:cs="Arial"/>
          <w:szCs w:val="20"/>
        </w:rPr>
      </w:pPr>
    </w:p>
    <w:p w14:paraId="28D74E9A" w14:textId="77777777" w:rsidR="00FD2519" w:rsidRPr="00F732BC" w:rsidRDefault="006A1E5B" w:rsidP="00FD2519">
      <w:pPr>
        <w:rPr>
          <w:rFonts w:ascii="Arial" w:hAnsi="Arial" w:cs="Arial"/>
          <w:sz w:val="20"/>
        </w:rPr>
      </w:pPr>
      <w:r w:rsidRPr="00F732BC">
        <w:rPr>
          <w:rFonts w:ascii="Arial" w:hAnsi="Arial" w:cs="Arial"/>
        </w:rPr>
        <w:t xml:space="preserve">Suppliers </w:t>
      </w:r>
      <w:r w:rsidR="0055644E">
        <w:rPr>
          <w:rFonts w:ascii="Arial" w:hAnsi="Arial" w:cs="Arial"/>
        </w:rPr>
        <w:t>must</w:t>
      </w:r>
      <w:r w:rsidRPr="00F732BC">
        <w:rPr>
          <w:rFonts w:ascii="Arial" w:hAnsi="Arial" w:cs="Arial"/>
        </w:rPr>
        <w:t xml:space="preserve"> maintain an effective contingency plan, </w:t>
      </w:r>
      <w:proofErr w:type="gramStart"/>
      <w:r w:rsidRPr="00F732BC">
        <w:rPr>
          <w:rFonts w:ascii="Arial" w:hAnsi="Arial" w:cs="Arial"/>
        </w:rPr>
        <w:t>in order to</w:t>
      </w:r>
      <w:proofErr w:type="gramEnd"/>
      <w:r w:rsidRPr="00F732BC">
        <w:rPr>
          <w:rFonts w:ascii="Arial" w:hAnsi="Arial" w:cs="Arial"/>
        </w:rPr>
        <w:t xml:space="preserve"> mitigate undue risk to </w:t>
      </w:r>
      <w:r w:rsidR="003F6A51">
        <w:rPr>
          <w:rFonts w:ascii="Arial" w:hAnsi="Arial" w:cs="Arial"/>
        </w:rPr>
        <w:t>Kenona Industries</w:t>
      </w:r>
      <w:r w:rsidRPr="00F732BC">
        <w:rPr>
          <w:rFonts w:ascii="Arial" w:hAnsi="Arial" w:cs="Arial"/>
        </w:rPr>
        <w:t xml:space="preserve">, in the event of utility or </w:t>
      </w:r>
      <w:r w:rsidR="00121376" w:rsidRPr="00F732BC">
        <w:rPr>
          <w:rFonts w:ascii="Arial" w:hAnsi="Arial" w:cs="Arial"/>
        </w:rPr>
        <w:t>labor</w:t>
      </w:r>
      <w:r w:rsidRPr="00F732BC">
        <w:rPr>
          <w:rFonts w:ascii="Arial" w:hAnsi="Arial" w:cs="Arial"/>
        </w:rPr>
        <w:t xml:space="preserve"> disruption or equipment failure. The intent of the contingency plan is to reasonably protect </w:t>
      </w:r>
      <w:r w:rsidR="003F6A51">
        <w:rPr>
          <w:rFonts w:ascii="Arial" w:hAnsi="Arial" w:cs="Arial"/>
        </w:rPr>
        <w:t xml:space="preserve">Kenona </w:t>
      </w:r>
      <w:proofErr w:type="gramStart"/>
      <w:r w:rsidR="003F6A51">
        <w:rPr>
          <w:rFonts w:ascii="Arial" w:hAnsi="Arial" w:cs="Arial"/>
        </w:rPr>
        <w:t>Industries</w:t>
      </w:r>
      <w:r w:rsidR="0055644E">
        <w:rPr>
          <w:rFonts w:ascii="Arial" w:hAnsi="Arial" w:cs="Arial"/>
        </w:rPr>
        <w:t>’</w:t>
      </w:r>
      <w:proofErr w:type="gramEnd"/>
      <w:r w:rsidR="003F6A51" w:rsidRPr="00F732BC">
        <w:rPr>
          <w:rFonts w:ascii="Arial" w:hAnsi="Arial" w:cs="Arial"/>
        </w:rPr>
        <w:t xml:space="preserve"> </w:t>
      </w:r>
      <w:r w:rsidRPr="00F732BC">
        <w:rPr>
          <w:rFonts w:ascii="Arial" w:hAnsi="Arial" w:cs="Arial"/>
        </w:rPr>
        <w:t>from disruption of supply in the event of an emergency.</w:t>
      </w:r>
      <w:r w:rsidRPr="00F732BC">
        <w:rPr>
          <w:rFonts w:ascii="Arial" w:hAnsi="Arial" w:cs="Arial"/>
          <w:sz w:val="20"/>
        </w:rPr>
        <w:t xml:space="preserve"> </w:t>
      </w:r>
    </w:p>
    <w:p w14:paraId="28D74E9B" w14:textId="77777777" w:rsidR="001E77E4" w:rsidRPr="00F732BC" w:rsidRDefault="001E77E4" w:rsidP="00FD2519">
      <w:pPr>
        <w:rPr>
          <w:rFonts w:ascii="Arial" w:hAnsi="Arial" w:cs="Arial"/>
          <w:sz w:val="20"/>
        </w:rPr>
      </w:pPr>
    </w:p>
    <w:p w14:paraId="28D74E9C" w14:textId="77777777" w:rsidR="006A1E5B" w:rsidRPr="00F732BC" w:rsidRDefault="006A1E5B" w:rsidP="00FD2519">
      <w:pPr>
        <w:rPr>
          <w:rFonts w:ascii="Arial" w:hAnsi="Arial" w:cs="Arial"/>
          <w:i/>
          <w:iCs/>
        </w:rPr>
      </w:pPr>
      <w:r w:rsidRPr="00F732BC">
        <w:rPr>
          <w:rFonts w:ascii="Arial" w:hAnsi="Arial" w:cs="Arial"/>
          <w:i/>
          <w:iCs/>
        </w:rPr>
        <w:t>Service Parts Requirements</w:t>
      </w:r>
    </w:p>
    <w:p w14:paraId="28D74E9D" w14:textId="77777777" w:rsidR="006A1E5B" w:rsidRPr="00F732BC" w:rsidRDefault="006A1E5B">
      <w:pPr>
        <w:pStyle w:val="Header"/>
        <w:tabs>
          <w:tab w:val="clear" w:pos="4320"/>
          <w:tab w:val="clear" w:pos="8640"/>
        </w:tabs>
        <w:rPr>
          <w:rFonts w:ascii="Arial" w:hAnsi="Arial" w:cs="Arial"/>
        </w:rPr>
      </w:pPr>
    </w:p>
    <w:p w14:paraId="28D74E9E"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Suppliers with production contracts with </w:t>
      </w:r>
      <w:r w:rsidR="003F6A51">
        <w:rPr>
          <w:rFonts w:ascii="Arial" w:hAnsi="Arial" w:cs="Arial"/>
        </w:rPr>
        <w:t xml:space="preserve">Kenona </w:t>
      </w:r>
      <w:proofErr w:type="gramStart"/>
      <w:r w:rsidR="003F6A51">
        <w:rPr>
          <w:rFonts w:ascii="Arial" w:hAnsi="Arial" w:cs="Arial"/>
        </w:rPr>
        <w:t>Industries</w:t>
      </w:r>
      <w:r w:rsidRPr="00F732BC">
        <w:rPr>
          <w:rFonts w:ascii="Arial" w:hAnsi="Arial" w:cs="Arial"/>
        </w:rPr>
        <w:t>,</w:t>
      </w:r>
      <w:proofErr w:type="gramEnd"/>
      <w:r w:rsidRPr="00F732BC">
        <w:rPr>
          <w:rFonts w:ascii="Arial" w:hAnsi="Arial" w:cs="Arial"/>
        </w:rPr>
        <w:t xml:space="preserve"> must maintain the ability to provide after-market and service components for a period of ten years following the end of program or production for individual components or assemblies, or for such longer or shorter period of time as stipulated by </w:t>
      </w:r>
      <w:r w:rsidR="003F6A51">
        <w:rPr>
          <w:rFonts w:ascii="Arial" w:hAnsi="Arial" w:cs="Arial"/>
        </w:rPr>
        <w:t>Kenona Industries</w:t>
      </w:r>
      <w:r w:rsidR="003F6A51" w:rsidRPr="00F732BC">
        <w:rPr>
          <w:rFonts w:ascii="Arial" w:hAnsi="Arial" w:cs="Arial"/>
        </w:rPr>
        <w:t xml:space="preserve"> </w:t>
      </w:r>
      <w:r w:rsidRPr="00F732BC">
        <w:rPr>
          <w:rFonts w:ascii="Arial" w:hAnsi="Arial" w:cs="Arial"/>
        </w:rPr>
        <w:t>r</w:t>
      </w:r>
      <w:r w:rsidR="0055644E">
        <w:rPr>
          <w:rFonts w:ascii="Arial" w:hAnsi="Arial" w:cs="Arial"/>
        </w:rPr>
        <w:t>espective OEM Customer for the p</w:t>
      </w:r>
      <w:r w:rsidRPr="00F732BC">
        <w:rPr>
          <w:rFonts w:ascii="Arial" w:hAnsi="Arial" w:cs="Arial"/>
        </w:rPr>
        <w:t xml:space="preserve">rogram, if </w:t>
      </w:r>
      <w:proofErr w:type="gramStart"/>
      <w:r w:rsidRPr="00F732BC">
        <w:rPr>
          <w:rFonts w:ascii="Arial" w:hAnsi="Arial" w:cs="Arial"/>
        </w:rPr>
        <w:t>so</w:t>
      </w:r>
      <w:proofErr w:type="gramEnd"/>
      <w:r w:rsidRPr="00F732BC">
        <w:rPr>
          <w:rFonts w:ascii="Arial" w:hAnsi="Arial" w:cs="Arial"/>
        </w:rPr>
        <w:t xml:space="preserve"> communicated to the Supplier. The Supplier has the responsibility to maintain any tooling and/or assembly</w:t>
      </w:r>
      <w:r w:rsidR="0004211B" w:rsidRPr="00F732BC">
        <w:rPr>
          <w:rFonts w:ascii="Arial" w:hAnsi="Arial" w:cs="Arial"/>
        </w:rPr>
        <w:t xml:space="preserve"> </w:t>
      </w:r>
      <w:r w:rsidRPr="00F732BC">
        <w:rPr>
          <w:rFonts w:ascii="Arial" w:hAnsi="Arial" w:cs="Arial"/>
        </w:rPr>
        <w:t xml:space="preserve">equipment in condition sufficient to support service requirements. Service schedules and pricing shall be determined in negotiation with </w:t>
      </w:r>
      <w:r w:rsidR="003F6A51">
        <w:rPr>
          <w:rFonts w:ascii="Arial" w:hAnsi="Arial" w:cs="Arial"/>
        </w:rPr>
        <w:t>Kenona Industries</w:t>
      </w:r>
      <w:r w:rsidRPr="00F732BC">
        <w:rPr>
          <w:rFonts w:ascii="Arial" w:hAnsi="Arial" w:cs="Arial"/>
        </w:rPr>
        <w:t>.</w:t>
      </w:r>
    </w:p>
    <w:p w14:paraId="28D74E9F" w14:textId="77777777" w:rsidR="00154F97" w:rsidRPr="00F732BC" w:rsidRDefault="00154F97">
      <w:pPr>
        <w:pStyle w:val="Header"/>
        <w:tabs>
          <w:tab w:val="clear" w:pos="4320"/>
          <w:tab w:val="clear" w:pos="8640"/>
        </w:tabs>
        <w:rPr>
          <w:rFonts w:ascii="Arial" w:hAnsi="Arial" w:cs="Arial"/>
        </w:rPr>
      </w:pPr>
    </w:p>
    <w:p w14:paraId="28D74EA0"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Transportation</w:t>
      </w:r>
    </w:p>
    <w:p w14:paraId="28D74EA1" w14:textId="77777777" w:rsidR="006A1E5B" w:rsidRPr="00F732BC" w:rsidRDefault="006A1E5B">
      <w:pPr>
        <w:pStyle w:val="Header"/>
        <w:tabs>
          <w:tab w:val="clear" w:pos="4320"/>
          <w:tab w:val="clear" w:pos="8640"/>
        </w:tabs>
        <w:rPr>
          <w:rFonts w:ascii="Arial" w:hAnsi="Arial" w:cs="Arial"/>
          <w:b/>
          <w:bCs/>
          <w:i/>
          <w:iCs/>
        </w:rPr>
      </w:pPr>
    </w:p>
    <w:p w14:paraId="28D74EA2" w14:textId="77777777" w:rsidR="006A1E5B" w:rsidRPr="00F732BC" w:rsidRDefault="006A1E5B">
      <w:pPr>
        <w:pStyle w:val="Header"/>
        <w:rPr>
          <w:rFonts w:ascii="Arial" w:hAnsi="Arial" w:cs="Arial"/>
          <w:szCs w:val="20"/>
        </w:rPr>
      </w:pPr>
      <w:r w:rsidRPr="00F732BC">
        <w:rPr>
          <w:rFonts w:ascii="Arial" w:hAnsi="Arial" w:cs="Arial"/>
          <w:szCs w:val="20"/>
        </w:rPr>
        <w:t xml:space="preserve">It is important that our suppliers are aware of transportation and delivery requirements, as </w:t>
      </w:r>
      <w:proofErr w:type="gramStart"/>
      <w:r w:rsidRPr="00F732BC">
        <w:rPr>
          <w:rFonts w:ascii="Arial" w:hAnsi="Arial" w:cs="Arial"/>
          <w:szCs w:val="20"/>
        </w:rPr>
        <w:t>it is</w:t>
      </w:r>
      <w:proofErr w:type="gramEnd"/>
      <w:r w:rsidRPr="00F732BC">
        <w:rPr>
          <w:rFonts w:ascii="Arial" w:hAnsi="Arial" w:cs="Arial"/>
          <w:szCs w:val="20"/>
        </w:rPr>
        <w:t xml:space="preserve"> one of the key performance metrics upon which they will be assessed. </w:t>
      </w:r>
      <w:r w:rsidR="000E64F6">
        <w:rPr>
          <w:rFonts w:ascii="Arial" w:hAnsi="Arial" w:cs="Arial"/>
        </w:rPr>
        <w:t>Kenona Industries</w:t>
      </w:r>
      <w:r w:rsidR="00236C78" w:rsidRPr="00F732BC">
        <w:rPr>
          <w:rFonts w:ascii="Arial" w:hAnsi="Arial" w:cs="Arial"/>
          <w:szCs w:val="20"/>
        </w:rPr>
        <w:t xml:space="preserve"> </w:t>
      </w:r>
      <w:r w:rsidRPr="00F732BC">
        <w:rPr>
          <w:rFonts w:ascii="Arial" w:hAnsi="Arial" w:cs="Arial"/>
          <w:szCs w:val="20"/>
        </w:rPr>
        <w:t xml:space="preserve">supports the industry initiative of inventory reduction, recognizing however the </w:t>
      </w:r>
      <w:proofErr w:type="gramStart"/>
      <w:r w:rsidRPr="00F732BC">
        <w:rPr>
          <w:rFonts w:ascii="Arial" w:hAnsi="Arial" w:cs="Arial"/>
          <w:szCs w:val="20"/>
        </w:rPr>
        <w:t>importance</w:t>
      </w:r>
      <w:proofErr w:type="gramEnd"/>
      <w:r w:rsidRPr="00F732BC">
        <w:rPr>
          <w:rFonts w:ascii="Arial" w:hAnsi="Arial" w:cs="Arial"/>
          <w:szCs w:val="20"/>
        </w:rPr>
        <w:t xml:space="preserve"> </w:t>
      </w:r>
      <w:proofErr w:type="gramStart"/>
      <w:r w:rsidRPr="00F732BC">
        <w:rPr>
          <w:rFonts w:ascii="Arial" w:hAnsi="Arial" w:cs="Arial"/>
          <w:szCs w:val="20"/>
        </w:rPr>
        <w:t>this places</w:t>
      </w:r>
      <w:proofErr w:type="gramEnd"/>
      <w:r w:rsidRPr="00F732BC">
        <w:rPr>
          <w:rFonts w:ascii="Arial" w:hAnsi="Arial" w:cs="Arial"/>
          <w:szCs w:val="20"/>
        </w:rPr>
        <w:t xml:space="preserve"> on accurate and timely delivery of quality product. It is our expectation that suppliers will deliver 100% on time in compliance </w:t>
      </w:r>
      <w:proofErr w:type="gramStart"/>
      <w:r w:rsidRPr="00F732BC">
        <w:rPr>
          <w:rFonts w:ascii="Arial" w:hAnsi="Arial" w:cs="Arial"/>
          <w:szCs w:val="20"/>
        </w:rPr>
        <w:t>to</w:t>
      </w:r>
      <w:proofErr w:type="gramEnd"/>
      <w:r w:rsidRPr="00F732BC">
        <w:rPr>
          <w:rFonts w:ascii="Arial" w:hAnsi="Arial" w:cs="Arial"/>
          <w:szCs w:val="20"/>
        </w:rPr>
        <w:t xml:space="preserve"> schedules. </w:t>
      </w:r>
    </w:p>
    <w:p w14:paraId="28D74EA3" w14:textId="77777777" w:rsidR="006A1E5B" w:rsidRPr="00F732BC" w:rsidRDefault="006A1E5B">
      <w:pPr>
        <w:pStyle w:val="Header"/>
        <w:rPr>
          <w:rFonts w:ascii="Arial" w:hAnsi="Arial" w:cs="Arial"/>
          <w:szCs w:val="20"/>
        </w:rPr>
      </w:pPr>
    </w:p>
    <w:p w14:paraId="28D74EA4" w14:textId="77777777" w:rsidR="006A1E5B" w:rsidRPr="00F732BC" w:rsidRDefault="006A1E5B">
      <w:pPr>
        <w:pStyle w:val="BodyText"/>
        <w:rPr>
          <w:rFonts w:ascii="Arial" w:hAnsi="Arial" w:cs="Arial"/>
          <w:b w:val="0"/>
          <w:bCs w:val="0"/>
          <w:sz w:val="22"/>
          <w:u w:val="none"/>
        </w:rPr>
      </w:pPr>
      <w:proofErr w:type="gramStart"/>
      <w:r w:rsidRPr="00F732BC">
        <w:rPr>
          <w:rFonts w:ascii="Arial" w:hAnsi="Arial" w:cs="Arial"/>
          <w:b w:val="0"/>
          <w:bCs w:val="0"/>
          <w:sz w:val="22"/>
          <w:u w:val="none"/>
        </w:rPr>
        <w:t>In an effort to</w:t>
      </w:r>
      <w:proofErr w:type="gramEnd"/>
      <w:r w:rsidRPr="00F732BC">
        <w:rPr>
          <w:rFonts w:ascii="Arial" w:hAnsi="Arial" w:cs="Arial"/>
          <w:b w:val="0"/>
          <w:bCs w:val="0"/>
          <w:sz w:val="22"/>
          <w:u w:val="none"/>
        </w:rPr>
        <w:t xml:space="preserve"> support JIT delivery, we expect our suppliers to constantly strive to reduce lead times with their suppliers, improve flexibility and minimize changeover times. If necessary to support JIT schedules, the supplier may be asked to support local warehousing. </w:t>
      </w:r>
    </w:p>
    <w:p w14:paraId="28D74EA5" w14:textId="77777777" w:rsidR="006A1E5B" w:rsidRPr="00F732BC" w:rsidRDefault="006A1E5B">
      <w:pPr>
        <w:rPr>
          <w:rFonts w:ascii="Arial" w:hAnsi="Arial" w:cs="Arial"/>
        </w:rPr>
      </w:pPr>
    </w:p>
    <w:p w14:paraId="28D74EA6" w14:textId="77777777" w:rsidR="00B7691C" w:rsidRPr="00F732BC" w:rsidRDefault="00B7691C">
      <w:pPr>
        <w:ind w:left="720"/>
        <w:rPr>
          <w:rFonts w:ascii="Arial" w:hAnsi="Arial" w:cs="Arial"/>
          <w:i/>
          <w:iCs/>
          <w:szCs w:val="20"/>
        </w:rPr>
      </w:pPr>
      <w:r w:rsidRPr="00F732BC">
        <w:rPr>
          <w:rFonts w:ascii="Arial" w:hAnsi="Arial" w:cs="Arial"/>
          <w:i/>
          <w:iCs/>
          <w:szCs w:val="20"/>
        </w:rPr>
        <w:t>Schedules, Routings &amp; Carriers</w:t>
      </w:r>
    </w:p>
    <w:p w14:paraId="28D74EA7" w14:textId="77777777" w:rsidR="00B7691C" w:rsidRPr="00F732BC" w:rsidRDefault="00B7691C">
      <w:pPr>
        <w:ind w:left="720"/>
        <w:rPr>
          <w:rFonts w:ascii="Arial" w:hAnsi="Arial" w:cs="Arial"/>
          <w:i/>
          <w:iCs/>
          <w:szCs w:val="20"/>
        </w:rPr>
      </w:pPr>
    </w:p>
    <w:p w14:paraId="28D74EA8" w14:textId="77777777" w:rsidR="00B7691C" w:rsidRPr="00F732BC" w:rsidRDefault="00B7691C" w:rsidP="00B7691C">
      <w:pPr>
        <w:rPr>
          <w:rFonts w:ascii="Arial" w:hAnsi="Arial" w:cs="Arial"/>
          <w:iCs/>
          <w:szCs w:val="20"/>
        </w:rPr>
      </w:pPr>
      <w:r w:rsidRPr="00F732BC">
        <w:rPr>
          <w:rFonts w:ascii="Arial" w:hAnsi="Arial" w:cs="Arial"/>
          <w:iCs/>
          <w:szCs w:val="20"/>
        </w:rPr>
        <w:t xml:space="preserve">All trucking, routing &amp; delivery windows </w:t>
      </w:r>
      <w:r w:rsidR="00474E19">
        <w:rPr>
          <w:rFonts w:ascii="Arial" w:hAnsi="Arial" w:cs="Arial"/>
          <w:iCs/>
          <w:szCs w:val="20"/>
        </w:rPr>
        <w:t xml:space="preserve">will be established </w:t>
      </w:r>
      <w:r w:rsidRPr="00F732BC">
        <w:rPr>
          <w:rFonts w:ascii="Arial" w:hAnsi="Arial" w:cs="Arial"/>
          <w:iCs/>
          <w:szCs w:val="20"/>
        </w:rPr>
        <w:t xml:space="preserve">with </w:t>
      </w:r>
      <w:r w:rsidR="000E64F6">
        <w:rPr>
          <w:rFonts w:ascii="Arial" w:hAnsi="Arial" w:cs="Arial"/>
        </w:rPr>
        <w:t>Kenona Industries</w:t>
      </w:r>
      <w:r w:rsidRPr="00F732BC">
        <w:rPr>
          <w:rFonts w:ascii="Arial" w:hAnsi="Arial" w:cs="Arial"/>
          <w:iCs/>
          <w:szCs w:val="20"/>
        </w:rPr>
        <w:t xml:space="preserve"> Materials </w:t>
      </w:r>
      <w:r w:rsidR="00474E19">
        <w:rPr>
          <w:rFonts w:ascii="Arial" w:hAnsi="Arial" w:cs="Arial"/>
          <w:iCs/>
          <w:szCs w:val="20"/>
        </w:rPr>
        <w:t>personnel prior to first</w:t>
      </w:r>
      <w:r w:rsidRPr="00F732BC">
        <w:rPr>
          <w:rFonts w:ascii="Arial" w:hAnsi="Arial" w:cs="Arial"/>
          <w:iCs/>
          <w:szCs w:val="20"/>
        </w:rPr>
        <w:t xml:space="preserve"> shipment.</w:t>
      </w:r>
    </w:p>
    <w:p w14:paraId="28D74EA9" w14:textId="77777777" w:rsidR="00B7691C" w:rsidRPr="00F732BC" w:rsidRDefault="00B7691C">
      <w:pPr>
        <w:ind w:left="720"/>
        <w:rPr>
          <w:rFonts w:ascii="Arial" w:hAnsi="Arial" w:cs="Arial"/>
          <w:i/>
          <w:iCs/>
          <w:szCs w:val="20"/>
        </w:rPr>
      </w:pPr>
    </w:p>
    <w:p w14:paraId="28D74EAA" w14:textId="77777777" w:rsidR="006A1E5B" w:rsidRPr="00F732BC" w:rsidRDefault="006A1E5B">
      <w:pPr>
        <w:ind w:left="720"/>
        <w:rPr>
          <w:rFonts w:ascii="Arial" w:hAnsi="Arial" w:cs="Arial"/>
          <w:i/>
          <w:iCs/>
          <w:szCs w:val="20"/>
        </w:rPr>
      </w:pPr>
      <w:r w:rsidRPr="00F732BC">
        <w:rPr>
          <w:rFonts w:ascii="Arial" w:hAnsi="Arial" w:cs="Arial"/>
          <w:i/>
          <w:iCs/>
          <w:szCs w:val="20"/>
        </w:rPr>
        <w:t xml:space="preserve">Transportation Routing Information </w:t>
      </w:r>
    </w:p>
    <w:p w14:paraId="28D74EAB" w14:textId="77777777" w:rsidR="006A1E5B" w:rsidRPr="00F732BC" w:rsidRDefault="006A1E5B">
      <w:pPr>
        <w:pStyle w:val="Default"/>
        <w:rPr>
          <w:rFonts w:ascii="Arial" w:hAnsi="Arial" w:cs="Arial"/>
          <w:color w:val="auto"/>
          <w:sz w:val="22"/>
          <w:szCs w:val="20"/>
        </w:rPr>
      </w:pPr>
    </w:p>
    <w:p w14:paraId="28D74EAC" w14:textId="77777777" w:rsidR="006A1E5B" w:rsidRPr="00F732BC" w:rsidRDefault="006A1E5B">
      <w:pPr>
        <w:pStyle w:val="BodyTextIndent"/>
        <w:rPr>
          <w:rFonts w:ascii="Arial" w:hAnsi="Arial" w:cs="Arial"/>
          <w:sz w:val="22"/>
          <w:szCs w:val="20"/>
        </w:rPr>
      </w:pPr>
      <w:r w:rsidRPr="00F732BC">
        <w:rPr>
          <w:rFonts w:ascii="Arial" w:hAnsi="Arial" w:cs="Arial"/>
          <w:sz w:val="22"/>
          <w:szCs w:val="20"/>
        </w:rPr>
        <w:t xml:space="preserve">All costs incurred </w:t>
      </w:r>
      <w:proofErr w:type="gramStart"/>
      <w:r w:rsidRPr="00F732BC">
        <w:rPr>
          <w:rFonts w:ascii="Arial" w:hAnsi="Arial" w:cs="Arial"/>
          <w:sz w:val="22"/>
          <w:szCs w:val="20"/>
        </w:rPr>
        <w:t>as a result of</w:t>
      </w:r>
      <w:proofErr w:type="gramEnd"/>
      <w:r w:rsidRPr="00F732BC">
        <w:rPr>
          <w:rFonts w:ascii="Arial" w:hAnsi="Arial" w:cs="Arial"/>
          <w:sz w:val="22"/>
          <w:szCs w:val="20"/>
        </w:rPr>
        <w:t xml:space="preserve"> missed or late </w:t>
      </w:r>
      <w:r w:rsidR="00490EA6" w:rsidRPr="00F732BC">
        <w:rPr>
          <w:rFonts w:ascii="Arial" w:hAnsi="Arial" w:cs="Arial"/>
          <w:sz w:val="22"/>
          <w:szCs w:val="20"/>
        </w:rPr>
        <w:t>shipments, which</w:t>
      </w:r>
      <w:r w:rsidRPr="00F732BC">
        <w:rPr>
          <w:rFonts w:ascii="Arial" w:hAnsi="Arial" w:cs="Arial"/>
          <w:sz w:val="22"/>
          <w:szCs w:val="20"/>
        </w:rPr>
        <w:t xml:space="preserve"> are clearly the responsibility of the supplier, shall be recovered from the supplier. All material entering from a foreign country must have “Country of Origin” clearly marked on the Pro forma Invoice, as well as on the original Commercial Invoice. Brokerage fees for all imported </w:t>
      </w:r>
      <w:proofErr w:type="gramStart"/>
      <w:r w:rsidRPr="00F732BC">
        <w:rPr>
          <w:rFonts w:ascii="Arial" w:hAnsi="Arial" w:cs="Arial"/>
          <w:sz w:val="22"/>
          <w:szCs w:val="20"/>
        </w:rPr>
        <w:t>product is</w:t>
      </w:r>
      <w:proofErr w:type="gramEnd"/>
      <w:r w:rsidRPr="00F732BC">
        <w:rPr>
          <w:rFonts w:ascii="Arial" w:hAnsi="Arial" w:cs="Arial"/>
          <w:sz w:val="22"/>
          <w:szCs w:val="20"/>
        </w:rPr>
        <w:t xml:space="preserve"> typically the responsibility of </w:t>
      </w:r>
      <w:r w:rsidR="000E64F6" w:rsidRPr="000E64F6">
        <w:rPr>
          <w:rFonts w:ascii="Arial" w:hAnsi="Arial" w:cs="Arial"/>
          <w:sz w:val="22"/>
          <w:szCs w:val="22"/>
        </w:rPr>
        <w:t>Kenona Industries</w:t>
      </w:r>
      <w:r w:rsidRPr="00F732BC">
        <w:rPr>
          <w:rFonts w:ascii="Arial" w:hAnsi="Arial" w:cs="Arial"/>
          <w:sz w:val="22"/>
          <w:szCs w:val="20"/>
        </w:rPr>
        <w:t xml:space="preserve">, unless otherwise negotiated. All fees and charges resulting from the export / return of defective </w:t>
      </w:r>
      <w:proofErr w:type="gramStart"/>
      <w:r w:rsidR="00C91A5A" w:rsidRPr="00F732BC">
        <w:rPr>
          <w:rFonts w:ascii="Arial" w:hAnsi="Arial" w:cs="Arial"/>
          <w:sz w:val="22"/>
          <w:szCs w:val="20"/>
        </w:rPr>
        <w:t>product</w:t>
      </w:r>
      <w:proofErr w:type="gramEnd"/>
      <w:r w:rsidRPr="00F732BC">
        <w:rPr>
          <w:rFonts w:ascii="Arial" w:hAnsi="Arial" w:cs="Arial"/>
          <w:sz w:val="22"/>
          <w:szCs w:val="20"/>
        </w:rPr>
        <w:t xml:space="preserve"> shall be the responsibility of the appropriate supplier. </w:t>
      </w:r>
    </w:p>
    <w:p w14:paraId="28D74EAD" w14:textId="77777777" w:rsidR="006A1E5B" w:rsidRPr="00F732BC" w:rsidRDefault="006A1E5B">
      <w:pPr>
        <w:pStyle w:val="Default"/>
        <w:rPr>
          <w:rFonts w:ascii="Arial" w:hAnsi="Arial" w:cs="Arial"/>
          <w:color w:val="auto"/>
        </w:rPr>
      </w:pPr>
    </w:p>
    <w:p w14:paraId="28D74EAE" w14:textId="77777777" w:rsidR="006A1E5B" w:rsidRPr="00F732BC" w:rsidRDefault="006A1E5B">
      <w:pPr>
        <w:pStyle w:val="BodyTextIndent"/>
        <w:ind w:left="720"/>
        <w:jc w:val="both"/>
        <w:rPr>
          <w:rFonts w:ascii="Arial" w:hAnsi="Arial" w:cs="Arial"/>
          <w:i/>
          <w:iCs/>
          <w:sz w:val="22"/>
          <w:szCs w:val="20"/>
        </w:rPr>
      </w:pPr>
      <w:r w:rsidRPr="00F732BC">
        <w:rPr>
          <w:rFonts w:ascii="Arial" w:hAnsi="Arial" w:cs="Arial"/>
          <w:i/>
          <w:iCs/>
          <w:sz w:val="22"/>
          <w:szCs w:val="20"/>
        </w:rPr>
        <w:t xml:space="preserve">Packing Slips &amp; Documentation </w:t>
      </w:r>
    </w:p>
    <w:p w14:paraId="28D74EAF" w14:textId="77777777" w:rsidR="006A1E5B" w:rsidRPr="00F732BC" w:rsidRDefault="006A1E5B">
      <w:pPr>
        <w:pStyle w:val="BodyTextIndent"/>
        <w:rPr>
          <w:rFonts w:ascii="Arial" w:hAnsi="Arial" w:cs="Arial"/>
        </w:rPr>
      </w:pPr>
    </w:p>
    <w:p w14:paraId="28D74EB0" w14:textId="77777777" w:rsidR="006A1E5B" w:rsidRPr="00F732BC" w:rsidRDefault="006A1E5B">
      <w:pPr>
        <w:pStyle w:val="BodyTextIndent"/>
        <w:rPr>
          <w:rFonts w:ascii="Arial" w:hAnsi="Arial" w:cs="Arial"/>
          <w:sz w:val="22"/>
          <w:szCs w:val="20"/>
        </w:rPr>
      </w:pPr>
      <w:r w:rsidRPr="00F732BC">
        <w:rPr>
          <w:rFonts w:ascii="Arial" w:hAnsi="Arial" w:cs="Arial"/>
          <w:sz w:val="22"/>
          <w:szCs w:val="20"/>
        </w:rPr>
        <w:t xml:space="preserve">It is a requirement that all </w:t>
      </w:r>
      <w:r w:rsidR="00474E19">
        <w:rPr>
          <w:rFonts w:ascii="Arial" w:hAnsi="Arial" w:cs="Arial"/>
          <w:sz w:val="22"/>
          <w:szCs w:val="20"/>
        </w:rPr>
        <w:t>shipped material</w:t>
      </w:r>
      <w:r w:rsidRPr="00F732BC">
        <w:rPr>
          <w:rFonts w:ascii="Arial" w:hAnsi="Arial" w:cs="Arial"/>
          <w:sz w:val="22"/>
          <w:szCs w:val="20"/>
        </w:rPr>
        <w:t xml:space="preserve"> be identified on a Packing Slip or Bill of Lading. </w:t>
      </w:r>
      <w:r w:rsidR="001D1385">
        <w:rPr>
          <w:rFonts w:ascii="Arial" w:hAnsi="Arial" w:cs="Arial"/>
          <w:sz w:val="22"/>
          <w:szCs w:val="20"/>
        </w:rPr>
        <w:t>T</w:t>
      </w:r>
      <w:r w:rsidRPr="00F732BC">
        <w:rPr>
          <w:rFonts w:ascii="Arial" w:hAnsi="Arial" w:cs="Arial"/>
          <w:sz w:val="22"/>
          <w:szCs w:val="20"/>
        </w:rPr>
        <w:t xml:space="preserve">he information typically required includes: </w:t>
      </w:r>
    </w:p>
    <w:p w14:paraId="28D74EB1"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Shipment date </w:t>
      </w:r>
    </w:p>
    <w:p w14:paraId="28D74EB2"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Invoice/Packing Slip number </w:t>
      </w:r>
    </w:p>
    <w:p w14:paraId="28D74EB3"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Address Sold to </w:t>
      </w:r>
    </w:p>
    <w:p w14:paraId="28D74EB4"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Address Shipped to </w:t>
      </w:r>
    </w:p>
    <w:p w14:paraId="28D74EB5"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Individual line item for each part number shipped </w:t>
      </w:r>
    </w:p>
    <w:p w14:paraId="28D74EB6"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Part Number and Part Description </w:t>
      </w:r>
    </w:p>
    <w:p w14:paraId="28D74EB7"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Purchase Order number, for each part number </w:t>
      </w:r>
    </w:p>
    <w:p w14:paraId="28D74EB8"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Order release number </w:t>
      </w:r>
    </w:p>
    <w:p w14:paraId="28D74EB9" w14:textId="77777777" w:rsidR="006A1E5B"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Quantity ordered &amp; Quantity shipped </w:t>
      </w:r>
    </w:p>
    <w:p w14:paraId="28D74EBA" w14:textId="77777777" w:rsidR="00147FC6"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Number of cartons/skids/containers shipped </w:t>
      </w:r>
    </w:p>
    <w:p w14:paraId="28D74EBB" w14:textId="77777777" w:rsidR="00147FC6" w:rsidRPr="00F732BC" w:rsidRDefault="006A1E5B" w:rsidP="00F06F43">
      <w:pPr>
        <w:numPr>
          <w:ilvl w:val="0"/>
          <w:numId w:val="23"/>
        </w:numPr>
        <w:tabs>
          <w:tab w:val="clear" w:pos="1440"/>
          <w:tab w:val="num" w:pos="720"/>
        </w:tabs>
        <w:ind w:hanging="990"/>
        <w:rPr>
          <w:rFonts w:ascii="Arial" w:hAnsi="Arial" w:cs="Arial"/>
          <w:szCs w:val="20"/>
        </w:rPr>
      </w:pPr>
      <w:r w:rsidRPr="00F732BC">
        <w:rPr>
          <w:rFonts w:ascii="Arial" w:hAnsi="Arial" w:cs="Arial"/>
          <w:szCs w:val="20"/>
        </w:rPr>
        <w:t xml:space="preserve">Total number of </w:t>
      </w:r>
      <w:proofErr w:type="gramStart"/>
      <w:r w:rsidRPr="00F732BC">
        <w:rPr>
          <w:rFonts w:ascii="Arial" w:hAnsi="Arial" w:cs="Arial"/>
          <w:szCs w:val="20"/>
        </w:rPr>
        <w:t>cartons/skids/weight</w:t>
      </w:r>
      <w:proofErr w:type="gramEnd"/>
      <w:r w:rsidRPr="00F732BC">
        <w:rPr>
          <w:rFonts w:ascii="Arial" w:hAnsi="Arial" w:cs="Arial"/>
          <w:szCs w:val="20"/>
        </w:rPr>
        <w:t xml:space="preserve"> </w:t>
      </w:r>
    </w:p>
    <w:p w14:paraId="28D74EBC" w14:textId="77777777" w:rsidR="00147FC6" w:rsidRPr="00F732BC" w:rsidRDefault="001D1385" w:rsidP="00F06F43">
      <w:pPr>
        <w:numPr>
          <w:ilvl w:val="0"/>
          <w:numId w:val="23"/>
        </w:numPr>
        <w:tabs>
          <w:tab w:val="clear" w:pos="1440"/>
          <w:tab w:val="num" w:pos="720"/>
        </w:tabs>
        <w:ind w:hanging="990"/>
        <w:rPr>
          <w:rFonts w:ascii="Arial" w:hAnsi="Arial" w:cs="Arial"/>
          <w:szCs w:val="20"/>
        </w:rPr>
      </w:pPr>
      <w:r>
        <w:rPr>
          <w:rFonts w:ascii="Arial" w:hAnsi="Arial" w:cs="Arial"/>
          <w:szCs w:val="20"/>
        </w:rPr>
        <w:t>Lot</w:t>
      </w:r>
      <w:r w:rsidR="00147FC6" w:rsidRPr="00F732BC">
        <w:rPr>
          <w:rFonts w:ascii="Arial" w:hAnsi="Arial" w:cs="Arial"/>
          <w:szCs w:val="20"/>
        </w:rPr>
        <w:t xml:space="preserve"> number from each container</w:t>
      </w:r>
    </w:p>
    <w:p w14:paraId="28D74EBD" w14:textId="77777777" w:rsidR="006A1E5B" w:rsidRPr="00F732BC" w:rsidRDefault="006A1E5B" w:rsidP="00F06F43">
      <w:pPr>
        <w:numPr>
          <w:ilvl w:val="0"/>
          <w:numId w:val="7"/>
        </w:numPr>
        <w:ind w:left="1440" w:hanging="360"/>
        <w:rPr>
          <w:rFonts w:ascii="Arial" w:hAnsi="Arial" w:cs="Arial"/>
          <w:szCs w:val="20"/>
        </w:rPr>
      </w:pPr>
    </w:p>
    <w:p w14:paraId="28D74EBE" w14:textId="77777777" w:rsidR="006A1E5B" w:rsidRPr="00F732BC" w:rsidRDefault="006A1E5B">
      <w:pPr>
        <w:pStyle w:val="BodyTextIndent"/>
        <w:ind w:left="720"/>
        <w:jc w:val="both"/>
        <w:rPr>
          <w:rFonts w:ascii="Arial" w:hAnsi="Arial" w:cs="Arial"/>
          <w:i/>
          <w:iCs/>
          <w:sz w:val="22"/>
          <w:szCs w:val="20"/>
        </w:rPr>
      </w:pPr>
      <w:r w:rsidRPr="00F732BC">
        <w:rPr>
          <w:rFonts w:ascii="Arial" w:hAnsi="Arial" w:cs="Arial"/>
          <w:i/>
          <w:iCs/>
          <w:sz w:val="22"/>
          <w:szCs w:val="20"/>
        </w:rPr>
        <w:t xml:space="preserve">Advance Shipping Notice (ASN) </w:t>
      </w:r>
    </w:p>
    <w:p w14:paraId="28D74EBF" w14:textId="77777777" w:rsidR="006A1E5B" w:rsidRPr="00F732BC" w:rsidRDefault="006A1E5B">
      <w:pPr>
        <w:pStyle w:val="BodyTextIndent2"/>
        <w:ind w:left="720"/>
        <w:rPr>
          <w:rFonts w:ascii="Arial" w:hAnsi="Arial" w:cs="Arial"/>
          <w:sz w:val="22"/>
          <w:szCs w:val="20"/>
        </w:rPr>
      </w:pPr>
    </w:p>
    <w:p w14:paraId="28D74EC0" w14:textId="77777777" w:rsidR="006A1E5B" w:rsidRPr="00F732BC" w:rsidRDefault="002C3056">
      <w:pPr>
        <w:pStyle w:val="BodyTextIndent2"/>
        <w:rPr>
          <w:rFonts w:ascii="Arial" w:hAnsi="Arial" w:cs="Arial"/>
          <w:sz w:val="22"/>
          <w:szCs w:val="20"/>
        </w:rPr>
      </w:pPr>
      <w:r w:rsidRPr="002C3056">
        <w:rPr>
          <w:rFonts w:ascii="Arial" w:hAnsi="Arial" w:cs="Arial"/>
          <w:sz w:val="22"/>
          <w:szCs w:val="22"/>
        </w:rPr>
        <w:t>Kenona Industries</w:t>
      </w:r>
      <w:r w:rsidR="00C82A72" w:rsidRPr="00F732BC">
        <w:rPr>
          <w:rFonts w:ascii="Arial" w:hAnsi="Arial" w:cs="Arial"/>
          <w:sz w:val="22"/>
          <w:szCs w:val="20"/>
        </w:rPr>
        <w:t xml:space="preserve"> </w:t>
      </w:r>
      <w:r>
        <w:rPr>
          <w:rFonts w:ascii="Arial" w:hAnsi="Arial" w:cs="Arial"/>
          <w:sz w:val="22"/>
          <w:szCs w:val="20"/>
        </w:rPr>
        <w:t xml:space="preserve">will be implementing an ASN requirement </w:t>
      </w:r>
      <w:proofErr w:type="gramStart"/>
      <w:r>
        <w:rPr>
          <w:rFonts w:ascii="Arial" w:hAnsi="Arial" w:cs="Arial"/>
          <w:sz w:val="22"/>
          <w:szCs w:val="20"/>
        </w:rPr>
        <w:t>to</w:t>
      </w:r>
      <w:proofErr w:type="gramEnd"/>
      <w:r>
        <w:rPr>
          <w:rFonts w:ascii="Arial" w:hAnsi="Arial" w:cs="Arial"/>
          <w:sz w:val="22"/>
          <w:szCs w:val="20"/>
        </w:rPr>
        <w:t xml:space="preserve"> suppliers </w:t>
      </w:r>
      <w:proofErr w:type="gramStart"/>
      <w:r>
        <w:rPr>
          <w:rFonts w:ascii="Arial" w:hAnsi="Arial" w:cs="Arial"/>
          <w:sz w:val="22"/>
          <w:szCs w:val="20"/>
        </w:rPr>
        <w:t>in the near future</w:t>
      </w:r>
      <w:proofErr w:type="gramEnd"/>
      <w:r w:rsidR="00DD28F1">
        <w:rPr>
          <w:rFonts w:ascii="Arial" w:hAnsi="Arial" w:cs="Arial"/>
          <w:sz w:val="22"/>
          <w:szCs w:val="20"/>
        </w:rPr>
        <w:t>.</w:t>
      </w:r>
      <w:r w:rsidR="00C82A72" w:rsidRPr="00F732BC">
        <w:rPr>
          <w:rFonts w:ascii="Arial" w:hAnsi="Arial" w:cs="Arial"/>
          <w:sz w:val="22"/>
          <w:szCs w:val="20"/>
        </w:rPr>
        <w:t xml:space="preserve"> If the Supplier is not </w:t>
      </w:r>
      <w:r w:rsidR="00F470CA" w:rsidRPr="00F732BC">
        <w:rPr>
          <w:rFonts w:ascii="Arial" w:hAnsi="Arial" w:cs="Arial"/>
          <w:sz w:val="22"/>
          <w:szCs w:val="20"/>
        </w:rPr>
        <w:t xml:space="preserve">EDI </w:t>
      </w:r>
      <w:proofErr w:type="gramStart"/>
      <w:r w:rsidR="00F470CA" w:rsidRPr="00F732BC">
        <w:rPr>
          <w:rFonts w:ascii="Arial" w:hAnsi="Arial" w:cs="Arial"/>
          <w:sz w:val="22"/>
          <w:szCs w:val="20"/>
        </w:rPr>
        <w:t>capable</w:t>
      </w:r>
      <w:proofErr w:type="gramEnd"/>
      <w:r w:rsidR="00F470CA" w:rsidRPr="00F732BC">
        <w:rPr>
          <w:rFonts w:ascii="Arial" w:hAnsi="Arial" w:cs="Arial"/>
          <w:sz w:val="22"/>
          <w:szCs w:val="20"/>
        </w:rPr>
        <w:t xml:space="preserve"> they can obtain a 3</w:t>
      </w:r>
      <w:r w:rsidR="00F470CA" w:rsidRPr="00F732BC">
        <w:rPr>
          <w:rFonts w:ascii="Arial" w:hAnsi="Arial" w:cs="Arial"/>
          <w:sz w:val="22"/>
          <w:szCs w:val="20"/>
          <w:vertAlign w:val="superscript"/>
        </w:rPr>
        <w:t>rd</w:t>
      </w:r>
      <w:r w:rsidR="00F470CA" w:rsidRPr="00F732BC">
        <w:rPr>
          <w:rFonts w:ascii="Arial" w:hAnsi="Arial" w:cs="Arial"/>
          <w:sz w:val="22"/>
          <w:szCs w:val="20"/>
        </w:rPr>
        <w:t xml:space="preserve"> party EDI source to </w:t>
      </w:r>
      <w:r w:rsidR="00F470CA" w:rsidRPr="00F732BC">
        <w:rPr>
          <w:rFonts w:ascii="Arial" w:hAnsi="Arial" w:cs="Arial"/>
          <w:sz w:val="22"/>
          <w:szCs w:val="20"/>
        </w:rPr>
        <w:lastRenderedPageBreak/>
        <w:t xml:space="preserve">transmit their data at their expense.  </w:t>
      </w:r>
      <w:r>
        <w:rPr>
          <w:rFonts w:ascii="Arial" w:hAnsi="Arial" w:cs="Arial"/>
          <w:sz w:val="22"/>
          <w:szCs w:val="20"/>
        </w:rPr>
        <w:t>More specific information will be released prior to implementation.</w:t>
      </w:r>
    </w:p>
    <w:p w14:paraId="28D74EC1" w14:textId="77777777" w:rsidR="006A1E5B" w:rsidRPr="00F732BC" w:rsidRDefault="006A1E5B">
      <w:pPr>
        <w:pStyle w:val="Default"/>
        <w:rPr>
          <w:rFonts w:ascii="Arial" w:hAnsi="Arial" w:cs="Arial"/>
          <w:color w:val="auto"/>
        </w:rPr>
      </w:pPr>
    </w:p>
    <w:p w14:paraId="28D74EC2" w14:textId="77777777" w:rsidR="006A1E5B" w:rsidRPr="00F732BC" w:rsidRDefault="006A1E5B">
      <w:pPr>
        <w:rPr>
          <w:rFonts w:ascii="Arial" w:hAnsi="Arial" w:cs="Arial"/>
          <w:sz w:val="20"/>
          <w:szCs w:val="20"/>
        </w:rPr>
      </w:pPr>
      <w:r w:rsidRPr="00F732BC">
        <w:rPr>
          <w:rFonts w:ascii="Arial" w:hAnsi="Arial" w:cs="Arial"/>
          <w:szCs w:val="20"/>
        </w:rPr>
        <w:t xml:space="preserve">The supplier shall maintain a third-party contingency to facilitate scheduling and ASN communication in the event of a system failure at their location </w:t>
      </w:r>
    </w:p>
    <w:p w14:paraId="28D74EC3" w14:textId="77777777" w:rsidR="006A1E5B" w:rsidRPr="00F732BC" w:rsidRDefault="006A1E5B">
      <w:pPr>
        <w:pStyle w:val="Header"/>
        <w:tabs>
          <w:tab w:val="clear" w:pos="4320"/>
          <w:tab w:val="clear" w:pos="8640"/>
        </w:tabs>
        <w:rPr>
          <w:rFonts w:ascii="Arial" w:hAnsi="Arial" w:cs="Arial"/>
        </w:rPr>
      </w:pPr>
    </w:p>
    <w:p w14:paraId="28D74EC4" w14:textId="77777777" w:rsidR="006A1E5B" w:rsidRPr="00F732BC" w:rsidRDefault="001D1385">
      <w:pPr>
        <w:pStyle w:val="Header"/>
        <w:numPr>
          <w:ilvl w:val="0"/>
          <w:numId w:val="2"/>
        </w:numPr>
        <w:tabs>
          <w:tab w:val="clear" w:pos="4320"/>
          <w:tab w:val="clear" w:pos="8640"/>
        </w:tabs>
        <w:rPr>
          <w:rFonts w:ascii="Arial" w:hAnsi="Arial" w:cs="Arial"/>
          <w:b/>
          <w:bCs/>
          <w:i/>
          <w:iCs/>
        </w:rPr>
      </w:pPr>
      <w:r>
        <w:rPr>
          <w:rFonts w:ascii="Arial" w:hAnsi="Arial" w:cs="Arial"/>
          <w:b/>
          <w:bCs/>
          <w:i/>
          <w:iCs/>
        </w:rPr>
        <w:t>Problem Solving/</w:t>
      </w:r>
      <w:r w:rsidR="00490EA6" w:rsidRPr="00F732BC">
        <w:rPr>
          <w:rFonts w:ascii="Arial" w:hAnsi="Arial" w:cs="Arial"/>
          <w:b/>
          <w:bCs/>
          <w:i/>
          <w:iCs/>
        </w:rPr>
        <w:t>Corrective Action Report</w:t>
      </w:r>
      <w:r w:rsidR="008F2C34" w:rsidRPr="00F732BC">
        <w:rPr>
          <w:rFonts w:ascii="Arial" w:hAnsi="Arial" w:cs="Arial"/>
          <w:b/>
          <w:bCs/>
          <w:i/>
          <w:iCs/>
        </w:rPr>
        <w:t>ing</w:t>
      </w:r>
      <w:r w:rsidR="00490EA6" w:rsidRPr="00F732BC">
        <w:rPr>
          <w:rFonts w:ascii="Arial" w:hAnsi="Arial" w:cs="Arial"/>
          <w:b/>
          <w:bCs/>
          <w:i/>
          <w:iCs/>
        </w:rPr>
        <w:t>.</w:t>
      </w:r>
    </w:p>
    <w:p w14:paraId="28D74EC5" w14:textId="77777777" w:rsidR="006A1E5B" w:rsidRPr="00F732BC" w:rsidRDefault="006A1E5B">
      <w:pPr>
        <w:ind w:left="450" w:hanging="450"/>
        <w:rPr>
          <w:rFonts w:ascii="Arial" w:hAnsi="Arial" w:cs="Arial"/>
          <w:szCs w:val="20"/>
        </w:rPr>
      </w:pPr>
      <w:r w:rsidRPr="00F732BC">
        <w:rPr>
          <w:rFonts w:ascii="Arial" w:hAnsi="Arial" w:cs="Arial"/>
          <w:b/>
          <w:bCs/>
          <w:szCs w:val="20"/>
        </w:rPr>
        <w:t xml:space="preserve"> </w:t>
      </w:r>
    </w:p>
    <w:p w14:paraId="28D74EC6" w14:textId="74F1740C" w:rsidR="001D1385" w:rsidRDefault="001D1385">
      <w:pPr>
        <w:pStyle w:val="BodyText3"/>
        <w:rPr>
          <w:rFonts w:ascii="Arial" w:hAnsi="Arial" w:cs="Arial"/>
          <w:color w:val="auto"/>
        </w:rPr>
      </w:pPr>
      <w:r>
        <w:rPr>
          <w:rFonts w:ascii="Arial" w:hAnsi="Arial" w:cs="Arial"/>
          <w:color w:val="auto"/>
        </w:rPr>
        <w:t>Kenona Industries promotes the training and use of disciplined problem</w:t>
      </w:r>
      <w:r w:rsidR="002768B9">
        <w:rPr>
          <w:rFonts w:ascii="Arial" w:hAnsi="Arial" w:cs="Arial"/>
          <w:color w:val="auto"/>
        </w:rPr>
        <w:t>-</w:t>
      </w:r>
      <w:r>
        <w:rPr>
          <w:rFonts w:ascii="Arial" w:hAnsi="Arial" w:cs="Arial"/>
          <w:color w:val="auto"/>
        </w:rPr>
        <w:t>solving methods at all suppliers. These systems are effective at identifying and eliminating non-conformances.</w:t>
      </w:r>
    </w:p>
    <w:p w14:paraId="28D74EC7" w14:textId="77777777" w:rsidR="001D1385" w:rsidRDefault="001D1385">
      <w:pPr>
        <w:pStyle w:val="BodyText3"/>
        <w:rPr>
          <w:rFonts w:ascii="Arial" w:hAnsi="Arial" w:cs="Arial"/>
          <w:color w:val="auto"/>
        </w:rPr>
      </w:pPr>
    </w:p>
    <w:p w14:paraId="28D74EC8" w14:textId="77777777" w:rsidR="006A1E5B" w:rsidRPr="00F732BC" w:rsidRDefault="001D1385">
      <w:pPr>
        <w:pStyle w:val="BodyText3"/>
        <w:rPr>
          <w:rFonts w:ascii="Arial" w:hAnsi="Arial" w:cs="Arial"/>
          <w:color w:val="auto"/>
        </w:rPr>
      </w:pPr>
      <w:r>
        <w:rPr>
          <w:rFonts w:ascii="Arial" w:hAnsi="Arial" w:cs="Arial"/>
          <w:color w:val="auto"/>
        </w:rPr>
        <w:t xml:space="preserve">Kenona utilizes a </w:t>
      </w:r>
      <w:r>
        <w:rPr>
          <w:rFonts w:ascii="Arial" w:hAnsi="Arial" w:cs="Arial"/>
        </w:rPr>
        <w:t xml:space="preserve">Supplier </w:t>
      </w:r>
      <w:r w:rsidRPr="00F732BC">
        <w:rPr>
          <w:rFonts w:ascii="Arial" w:hAnsi="Arial" w:cs="Arial"/>
        </w:rPr>
        <w:t xml:space="preserve">Corrective Action Report </w:t>
      </w:r>
      <w:r>
        <w:rPr>
          <w:rFonts w:ascii="Arial" w:hAnsi="Arial" w:cs="Arial"/>
        </w:rPr>
        <w:t>(SCAR) system to document supplier non-conforma</w:t>
      </w:r>
      <w:r w:rsidR="00B44C30">
        <w:rPr>
          <w:rFonts w:ascii="Arial" w:hAnsi="Arial" w:cs="Arial"/>
        </w:rPr>
        <w:t>n</w:t>
      </w:r>
      <w:r>
        <w:rPr>
          <w:rFonts w:ascii="Arial" w:hAnsi="Arial" w:cs="Arial"/>
        </w:rPr>
        <w:t>ces.</w:t>
      </w:r>
      <w:r w:rsidR="00B44C30">
        <w:rPr>
          <w:rFonts w:ascii="Arial" w:hAnsi="Arial" w:cs="Arial"/>
        </w:rPr>
        <w:t xml:space="preserve"> </w:t>
      </w:r>
      <w:r w:rsidR="006A1E5B" w:rsidRPr="00F732BC">
        <w:rPr>
          <w:rFonts w:ascii="Arial" w:hAnsi="Arial" w:cs="Arial"/>
          <w:color w:val="auto"/>
        </w:rPr>
        <w:t xml:space="preserve">This system is designed to prevent the use of suspect and/or nonconforming purchased material. Purchased components found to be nonconforming through either line rejections, testing failures, failed inspection results, customer concerns, warranty and customer returns or obsolete material are handled through the following procedure: </w:t>
      </w:r>
    </w:p>
    <w:p w14:paraId="28D74EC9" w14:textId="77777777" w:rsidR="006A1E5B" w:rsidRPr="00F732BC" w:rsidRDefault="006A1E5B">
      <w:pPr>
        <w:pStyle w:val="BodyText3"/>
        <w:rPr>
          <w:rFonts w:ascii="Arial" w:hAnsi="Arial" w:cs="Arial"/>
          <w:color w:val="auto"/>
        </w:rPr>
      </w:pPr>
    </w:p>
    <w:p w14:paraId="28D74ECA" w14:textId="77777777" w:rsidR="006A1E5B" w:rsidRPr="00F732BC" w:rsidRDefault="006A1E5B" w:rsidP="00F06F43">
      <w:pPr>
        <w:numPr>
          <w:ilvl w:val="0"/>
          <w:numId w:val="9"/>
        </w:numPr>
        <w:rPr>
          <w:rFonts w:ascii="Arial" w:hAnsi="Arial" w:cs="Arial"/>
          <w:szCs w:val="20"/>
        </w:rPr>
      </w:pPr>
      <w:proofErr w:type="gramStart"/>
      <w:r w:rsidRPr="00F732BC">
        <w:rPr>
          <w:rFonts w:ascii="Arial" w:hAnsi="Arial" w:cs="Arial"/>
          <w:szCs w:val="20"/>
        </w:rPr>
        <w:t>Supplier</w:t>
      </w:r>
      <w:proofErr w:type="gramEnd"/>
      <w:r w:rsidRPr="00F732BC">
        <w:rPr>
          <w:rFonts w:ascii="Arial" w:hAnsi="Arial" w:cs="Arial"/>
          <w:szCs w:val="20"/>
        </w:rPr>
        <w:t xml:space="preserve"> will be notified of the concern via telephone and/or electronically. All relevant containment actions will be handled </w:t>
      </w:r>
      <w:r w:rsidR="001F14CA" w:rsidRPr="00F732BC">
        <w:rPr>
          <w:rFonts w:ascii="Arial" w:hAnsi="Arial" w:cs="Arial"/>
          <w:szCs w:val="20"/>
        </w:rPr>
        <w:t xml:space="preserve">within twenty-four (24) hours at supplier cost </w:t>
      </w:r>
      <w:r w:rsidRPr="00F732BC">
        <w:rPr>
          <w:rFonts w:ascii="Arial" w:hAnsi="Arial" w:cs="Arial"/>
          <w:szCs w:val="20"/>
        </w:rPr>
        <w:t xml:space="preserve"> </w:t>
      </w:r>
    </w:p>
    <w:p w14:paraId="28D74ECB" w14:textId="77777777" w:rsidR="006A1E5B" w:rsidRPr="00F732BC" w:rsidRDefault="006A1E5B" w:rsidP="00F06F43">
      <w:pPr>
        <w:numPr>
          <w:ilvl w:val="0"/>
          <w:numId w:val="10"/>
        </w:numPr>
        <w:rPr>
          <w:rFonts w:ascii="Arial" w:hAnsi="Arial" w:cs="Arial"/>
          <w:szCs w:val="20"/>
        </w:rPr>
      </w:pPr>
      <w:r w:rsidRPr="00F732BC">
        <w:rPr>
          <w:rFonts w:ascii="Arial" w:hAnsi="Arial" w:cs="Arial"/>
          <w:szCs w:val="20"/>
        </w:rPr>
        <w:t xml:space="preserve"> Supplier will receive a </w:t>
      </w:r>
      <w:r w:rsidR="002C3056">
        <w:rPr>
          <w:rFonts w:ascii="Arial" w:hAnsi="Arial" w:cs="Arial"/>
          <w:szCs w:val="20"/>
        </w:rPr>
        <w:t xml:space="preserve">Supplier </w:t>
      </w:r>
      <w:r w:rsidR="001F14CA" w:rsidRPr="00F732BC">
        <w:rPr>
          <w:rFonts w:ascii="Arial" w:hAnsi="Arial" w:cs="Arial"/>
          <w:szCs w:val="20"/>
        </w:rPr>
        <w:t>Corrective Action</w:t>
      </w:r>
      <w:r w:rsidRPr="00F732BC">
        <w:rPr>
          <w:rFonts w:ascii="Arial" w:hAnsi="Arial" w:cs="Arial"/>
          <w:szCs w:val="20"/>
        </w:rPr>
        <w:t xml:space="preserve"> Report </w:t>
      </w:r>
      <w:r w:rsidR="002C3056">
        <w:rPr>
          <w:rFonts w:ascii="Arial" w:hAnsi="Arial" w:cs="Arial"/>
          <w:szCs w:val="20"/>
        </w:rPr>
        <w:t xml:space="preserve">(SCAR) </w:t>
      </w:r>
      <w:r w:rsidRPr="00F732BC">
        <w:rPr>
          <w:rFonts w:ascii="Arial" w:hAnsi="Arial" w:cs="Arial"/>
          <w:szCs w:val="20"/>
        </w:rPr>
        <w:t xml:space="preserve">at this time and is required to return a signed copy (acknowledging receipt) of the notice within twenty-four (24) hours </w:t>
      </w:r>
      <w:r w:rsidR="00474E19">
        <w:rPr>
          <w:rFonts w:ascii="Arial" w:hAnsi="Arial" w:cs="Arial"/>
          <w:szCs w:val="20"/>
        </w:rPr>
        <w:t>including,</w:t>
      </w:r>
      <w:r w:rsidR="002C3056">
        <w:rPr>
          <w:rFonts w:ascii="Arial" w:hAnsi="Arial" w:cs="Arial"/>
          <w:szCs w:val="20"/>
        </w:rPr>
        <w:t xml:space="preserve"> at a minimum</w:t>
      </w:r>
      <w:r w:rsidR="00474E19">
        <w:rPr>
          <w:rFonts w:ascii="Arial" w:hAnsi="Arial" w:cs="Arial"/>
          <w:szCs w:val="20"/>
        </w:rPr>
        <w:t>,</w:t>
      </w:r>
      <w:r w:rsidR="002C3056">
        <w:rPr>
          <w:rFonts w:ascii="Arial" w:hAnsi="Arial" w:cs="Arial"/>
          <w:szCs w:val="20"/>
        </w:rPr>
        <w:t xml:space="preserve"> a documented containment response</w:t>
      </w:r>
    </w:p>
    <w:p w14:paraId="28D74ECC" w14:textId="77777777" w:rsidR="006A1E5B" w:rsidRPr="00F732BC" w:rsidRDefault="006A1E5B">
      <w:pPr>
        <w:pStyle w:val="Default"/>
        <w:rPr>
          <w:rFonts w:ascii="Arial" w:hAnsi="Arial" w:cs="Arial"/>
          <w:color w:val="auto"/>
          <w:sz w:val="22"/>
          <w:szCs w:val="20"/>
        </w:rPr>
      </w:pPr>
    </w:p>
    <w:p w14:paraId="28D74ECD" w14:textId="77777777" w:rsidR="006A1E5B" w:rsidRPr="00F732BC" w:rsidRDefault="006A1E5B">
      <w:pPr>
        <w:rPr>
          <w:rFonts w:ascii="Arial" w:hAnsi="Arial" w:cs="Arial"/>
          <w:szCs w:val="20"/>
        </w:rPr>
      </w:pPr>
      <w:r w:rsidRPr="00F732BC">
        <w:rPr>
          <w:rFonts w:ascii="Arial" w:hAnsi="Arial" w:cs="Arial"/>
          <w:b/>
          <w:bCs/>
          <w:szCs w:val="20"/>
        </w:rPr>
        <w:t xml:space="preserve">(Note: </w:t>
      </w:r>
      <w:r w:rsidRPr="00F732BC">
        <w:rPr>
          <w:rFonts w:ascii="Arial" w:hAnsi="Arial" w:cs="Arial"/>
          <w:szCs w:val="20"/>
        </w:rPr>
        <w:t>Should a response not be received from a supplier, any stated charges associated with the notice will be cons</w:t>
      </w:r>
      <w:r w:rsidR="00474E19">
        <w:rPr>
          <w:rFonts w:ascii="Arial" w:hAnsi="Arial" w:cs="Arial"/>
          <w:szCs w:val="20"/>
        </w:rPr>
        <w:t>idered accepted by the supplier</w:t>
      </w:r>
      <w:r w:rsidRPr="00F732BC">
        <w:rPr>
          <w:rFonts w:ascii="Arial" w:hAnsi="Arial" w:cs="Arial"/>
          <w:szCs w:val="20"/>
        </w:rPr>
        <w:t>)</w:t>
      </w:r>
    </w:p>
    <w:p w14:paraId="28D74ECE" w14:textId="77777777" w:rsidR="006A1E5B" w:rsidRPr="00F732BC" w:rsidRDefault="006A1E5B">
      <w:pPr>
        <w:rPr>
          <w:rFonts w:ascii="Arial" w:hAnsi="Arial" w:cs="Arial"/>
          <w:szCs w:val="20"/>
        </w:rPr>
      </w:pPr>
      <w:r w:rsidRPr="00F732BC">
        <w:rPr>
          <w:rFonts w:ascii="Arial" w:hAnsi="Arial" w:cs="Arial"/>
          <w:szCs w:val="20"/>
        </w:rPr>
        <w:t xml:space="preserve"> </w:t>
      </w:r>
    </w:p>
    <w:p w14:paraId="28D74ECF" w14:textId="77777777" w:rsidR="006A1E5B" w:rsidRPr="00F732BC" w:rsidRDefault="006A1E5B" w:rsidP="00F06F43">
      <w:pPr>
        <w:numPr>
          <w:ilvl w:val="0"/>
          <w:numId w:val="11"/>
        </w:numPr>
        <w:rPr>
          <w:rFonts w:ascii="Arial" w:hAnsi="Arial" w:cs="Arial"/>
          <w:szCs w:val="20"/>
        </w:rPr>
      </w:pPr>
      <w:r w:rsidRPr="00F732BC">
        <w:rPr>
          <w:rFonts w:ascii="Arial" w:hAnsi="Arial" w:cs="Arial"/>
          <w:szCs w:val="20"/>
        </w:rPr>
        <w:t xml:space="preserve">A </w:t>
      </w:r>
      <w:r w:rsidR="002C3056">
        <w:rPr>
          <w:rFonts w:ascii="Arial" w:hAnsi="Arial" w:cs="Arial"/>
          <w:szCs w:val="20"/>
        </w:rPr>
        <w:t xml:space="preserve">supplier </w:t>
      </w:r>
      <w:r w:rsidRPr="00F732BC">
        <w:rPr>
          <w:rFonts w:ascii="Arial" w:hAnsi="Arial" w:cs="Arial"/>
          <w:szCs w:val="20"/>
        </w:rPr>
        <w:t>corrective action (</w:t>
      </w:r>
      <w:r w:rsidR="002C3056">
        <w:rPr>
          <w:rFonts w:ascii="Arial" w:hAnsi="Arial" w:cs="Arial"/>
          <w:szCs w:val="20"/>
        </w:rPr>
        <w:t>S</w:t>
      </w:r>
      <w:r w:rsidR="0063675F" w:rsidRPr="00F732BC">
        <w:rPr>
          <w:rFonts w:ascii="Arial" w:hAnsi="Arial" w:cs="Arial"/>
          <w:szCs w:val="20"/>
        </w:rPr>
        <w:t>CAR’s</w:t>
      </w:r>
      <w:r w:rsidRPr="00F732BC">
        <w:rPr>
          <w:rFonts w:ascii="Arial" w:hAnsi="Arial" w:cs="Arial"/>
          <w:szCs w:val="20"/>
        </w:rPr>
        <w:t xml:space="preserve">) report is required to address the concern and must be received within the following time frames: </w:t>
      </w:r>
    </w:p>
    <w:p w14:paraId="28D74ED0" w14:textId="77777777" w:rsidR="006A1E5B" w:rsidRPr="00F732BC" w:rsidRDefault="006A1E5B" w:rsidP="00F06F43">
      <w:pPr>
        <w:numPr>
          <w:ilvl w:val="0"/>
          <w:numId w:val="12"/>
        </w:numPr>
        <w:tabs>
          <w:tab w:val="clear" w:pos="720"/>
          <w:tab w:val="num" w:pos="1080"/>
        </w:tabs>
        <w:ind w:left="1080"/>
        <w:rPr>
          <w:rFonts w:ascii="Arial" w:hAnsi="Arial" w:cs="Arial"/>
          <w:szCs w:val="20"/>
        </w:rPr>
      </w:pPr>
      <w:r w:rsidRPr="00F732BC">
        <w:rPr>
          <w:rFonts w:ascii="Arial" w:hAnsi="Arial" w:cs="Arial"/>
          <w:szCs w:val="20"/>
        </w:rPr>
        <w:t>Initial response within 2</w:t>
      </w:r>
      <w:r w:rsidR="00474E19">
        <w:rPr>
          <w:rFonts w:ascii="Arial" w:hAnsi="Arial" w:cs="Arial"/>
          <w:szCs w:val="20"/>
        </w:rPr>
        <w:t>4 hours describing containment</w:t>
      </w:r>
    </w:p>
    <w:p w14:paraId="28D74ED1" w14:textId="77777777" w:rsidR="006A1E5B" w:rsidRPr="00F732BC" w:rsidRDefault="002C3056" w:rsidP="00F06F43">
      <w:pPr>
        <w:numPr>
          <w:ilvl w:val="0"/>
          <w:numId w:val="13"/>
        </w:numPr>
        <w:tabs>
          <w:tab w:val="clear" w:pos="720"/>
          <w:tab w:val="num" w:pos="1080"/>
        </w:tabs>
        <w:ind w:left="1080"/>
        <w:rPr>
          <w:rFonts w:ascii="Arial" w:hAnsi="Arial" w:cs="Arial"/>
          <w:szCs w:val="20"/>
        </w:rPr>
      </w:pPr>
      <w:proofErr w:type="gramStart"/>
      <w:r>
        <w:rPr>
          <w:rFonts w:ascii="Arial" w:hAnsi="Arial" w:cs="Arial"/>
          <w:szCs w:val="20"/>
        </w:rPr>
        <w:t>10</w:t>
      </w:r>
      <w:r w:rsidR="00CB3824" w:rsidRPr="00F732BC">
        <w:rPr>
          <w:rFonts w:ascii="Arial" w:hAnsi="Arial" w:cs="Arial"/>
          <w:szCs w:val="20"/>
        </w:rPr>
        <w:t>-working</w:t>
      </w:r>
      <w:proofErr w:type="gramEnd"/>
      <w:r w:rsidR="00CB3824" w:rsidRPr="00F732BC">
        <w:rPr>
          <w:rFonts w:ascii="Arial" w:hAnsi="Arial" w:cs="Arial"/>
          <w:szCs w:val="20"/>
        </w:rPr>
        <w:t xml:space="preserve"> days </w:t>
      </w:r>
      <w:r w:rsidR="006A1E5B" w:rsidRPr="00F732BC">
        <w:rPr>
          <w:rFonts w:ascii="Arial" w:hAnsi="Arial" w:cs="Arial"/>
          <w:szCs w:val="20"/>
        </w:rPr>
        <w:t xml:space="preserve">(unless otherwise </w:t>
      </w:r>
      <w:r w:rsidR="00CB3824" w:rsidRPr="00F732BC">
        <w:rPr>
          <w:rFonts w:ascii="Arial" w:hAnsi="Arial" w:cs="Arial"/>
          <w:szCs w:val="20"/>
        </w:rPr>
        <w:t>approved</w:t>
      </w:r>
      <w:r w:rsidR="006A1E5B" w:rsidRPr="00F732BC">
        <w:rPr>
          <w:rFonts w:ascii="Arial" w:hAnsi="Arial" w:cs="Arial"/>
          <w:szCs w:val="20"/>
        </w:rPr>
        <w:t xml:space="preserve">) for completed </w:t>
      </w:r>
      <w:r>
        <w:rPr>
          <w:rFonts w:ascii="Arial" w:hAnsi="Arial" w:cs="Arial"/>
          <w:szCs w:val="20"/>
        </w:rPr>
        <w:t>S</w:t>
      </w:r>
      <w:r w:rsidR="0063675F" w:rsidRPr="00F732BC">
        <w:rPr>
          <w:rFonts w:ascii="Arial" w:hAnsi="Arial" w:cs="Arial"/>
          <w:szCs w:val="20"/>
        </w:rPr>
        <w:t>CAR’s</w:t>
      </w:r>
    </w:p>
    <w:p w14:paraId="28D74ED2" w14:textId="77777777" w:rsidR="006A1E5B" w:rsidRPr="00F732BC" w:rsidRDefault="006A1E5B">
      <w:pPr>
        <w:pStyle w:val="Default"/>
        <w:rPr>
          <w:rFonts w:ascii="Arial" w:hAnsi="Arial" w:cs="Arial"/>
          <w:color w:val="auto"/>
          <w:sz w:val="22"/>
          <w:szCs w:val="20"/>
        </w:rPr>
      </w:pPr>
    </w:p>
    <w:p w14:paraId="28D74ED3" w14:textId="77777777" w:rsidR="006A1E5B" w:rsidRPr="00F732BC" w:rsidRDefault="002C3056">
      <w:pPr>
        <w:rPr>
          <w:rFonts w:ascii="Arial" w:hAnsi="Arial" w:cs="Arial"/>
          <w:szCs w:val="20"/>
        </w:rPr>
      </w:pPr>
      <w:r>
        <w:rPr>
          <w:rFonts w:ascii="Arial" w:hAnsi="Arial" w:cs="Arial"/>
          <w:szCs w:val="20"/>
        </w:rPr>
        <w:t xml:space="preserve">Suppliers are strongly urged to utilize the Kenona SCAR checklists to better understand </w:t>
      </w:r>
      <w:r>
        <w:rPr>
          <w:rFonts w:ascii="Arial" w:hAnsi="Arial" w:cs="Arial"/>
        </w:rPr>
        <w:t>Kenona Industries</w:t>
      </w:r>
      <w:r w:rsidR="008E31AE">
        <w:rPr>
          <w:rFonts w:ascii="Arial" w:hAnsi="Arial" w:cs="Arial"/>
        </w:rPr>
        <w:t>’</w:t>
      </w:r>
      <w:r>
        <w:rPr>
          <w:rFonts w:ascii="Arial" w:hAnsi="Arial" w:cs="Arial"/>
        </w:rPr>
        <w:t xml:space="preserve"> requirements for each of the sections of the SCAR. The requirements of this document will be used by Kenona Industries person</w:t>
      </w:r>
      <w:r w:rsidR="001D1385">
        <w:rPr>
          <w:rFonts w:ascii="Arial" w:hAnsi="Arial" w:cs="Arial"/>
        </w:rPr>
        <w:t>ne</w:t>
      </w:r>
      <w:r>
        <w:rPr>
          <w:rFonts w:ascii="Arial" w:hAnsi="Arial" w:cs="Arial"/>
        </w:rPr>
        <w:t>l as a guide to make disposition of the SCAR contents.</w:t>
      </w:r>
    </w:p>
    <w:p w14:paraId="28D74ED4" w14:textId="77777777" w:rsidR="002C3056" w:rsidRDefault="002C3056">
      <w:pPr>
        <w:rPr>
          <w:rFonts w:ascii="Arial" w:hAnsi="Arial" w:cs="Arial"/>
          <w:szCs w:val="20"/>
        </w:rPr>
      </w:pPr>
    </w:p>
    <w:p w14:paraId="28D74ED5" w14:textId="77777777" w:rsidR="002C3056" w:rsidRDefault="002C3056">
      <w:pPr>
        <w:rPr>
          <w:rFonts w:ascii="Arial" w:hAnsi="Arial" w:cs="Arial"/>
          <w:szCs w:val="20"/>
        </w:rPr>
      </w:pPr>
      <w:r>
        <w:rPr>
          <w:rFonts w:ascii="Arial" w:hAnsi="Arial" w:cs="Arial"/>
          <w:szCs w:val="20"/>
        </w:rPr>
        <w:t xml:space="preserve">Kenona Industries will make all good faith attempts to minimize costs associated with rejections. In the </w:t>
      </w:r>
      <w:proofErr w:type="gramStart"/>
      <w:r>
        <w:rPr>
          <w:rFonts w:ascii="Arial" w:hAnsi="Arial" w:cs="Arial"/>
          <w:szCs w:val="20"/>
        </w:rPr>
        <w:t>case</w:t>
      </w:r>
      <w:proofErr w:type="gramEnd"/>
      <w:r>
        <w:rPr>
          <w:rFonts w:ascii="Arial" w:hAnsi="Arial" w:cs="Arial"/>
          <w:szCs w:val="20"/>
        </w:rPr>
        <w:t xml:space="preserve"> that charges are necessary, the supplier will be notified so they have an ability to fully understand the impact at Kenona Industries that necessitates these charges.</w:t>
      </w:r>
    </w:p>
    <w:p w14:paraId="28D74ED6" w14:textId="77777777" w:rsidR="006A1E5B" w:rsidRPr="00F732BC" w:rsidRDefault="006A1E5B">
      <w:pPr>
        <w:rPr>
          <w:rFonts w:ascii="Arial" w:hAnsi="Arial" w:cs="Arial"/>
          <w:szCs w:val="20"/>
        </w:rPr>
      </w:pPr>
      <w:r w:rsidRPr="00F732BC">
        <w:rPr>
          <w:rFonts w:ascii="Arial" w:hAnsi="Arial" w:cs="Arial"/>
          <w:szCs w:val="20"/>
        </w:rPr>
        <w:t xml:space="preserve">Charges that could be applied to a </w:t>
      </w:r>
      <w:r w:rsidR="00A1730A">
        <w:rPr>
          <w:rFonts w:ascii="Arial" w:hAnsi="Arial" w:cs="Arial"/>
          <w:szCs w:val="20"/>
        </w:rPr>
        <w:t>quality concern are as follows:</w:t>
      </w:r>
    </w:p>
    <w:p w14:paraId="28D74ED7" w14:textId="77777777" w:rsidR="00AA6D84" w:rsidRPr="00F732BC" w:rsidRDefault="00AA6D84" w:rsidP="00AA6D84">
      <w:pPr>
        <w:autoSpaceDE w:val="0"/>
        <w:autoSpaceDN w:val="0"/>
        <w:adjustRightInd w:val="0"/>
        <w:rPr>
          <w:sz w:val="24"/>
        </w:rPr>
      </w:pPr>
    </w:p>
    <w:p w14:paraId="28D74ED8" w14:textId="77777777" w:rsidR="00AA6D84" w:rsidRPr="00F732BC" w:rsidRDefault="002C3056" w:rsidP="00F06F43">
      <w:pPr>
        <w:numPr>
          <w:ilvl w:val="0"/>
          <w:numId w:val="13"/>
        </w:numPr>
        <w:autoSpaceDE w:val="0"/>
        <w:autoSpaceDN w:val="0"/>
        <w:adjustRightInd w:val="0"/>
        <w:rPr>
          <w:rFonts w:ascii="Arial" w:hAnsi="Arial" w:cs="Arial"/>
          <w:szCs w:val="22"/>
        </w:rPr>
      </w:pPr>
      <w:r>
        <w:rPr>
          <w:rFonts w:ascii="Arial" w:hAnsi="Arial" w:cs="Arial"/>
        </w:rPr>
        <w:t>Kenona Industries</w:t>
      </w:r>
      <w:r w:rsidRPr="00F732BC">
        <w:rPr>
          <w:rFonts w:ascii="Arial" w:hAnsi="Arial" w:cs="Arial"/>
          <w:szCs w:val="22"/>
        </w:rPr>
        <w:t xml:space="preserve"> </w:t>
      </w:r>
      <w:proofErr w:type="gramStart"/>
      <w:r w:rsidR="00AA6D84" w:rsidRPr="00F732BC">
        <w:rPr>
          <w:rFonts w:ascii="Arial" w:hAnsi="Arial" w:cs="Arial"/>
          <w:szCs w:val="22"/>
        </w:rPr>
        <w:t>sort</w:t>
      </w:r>
      <w:proofErr w:type="gramEnd"/>
      <w:r w:rsidR="00AA6D84" w:rsidRPr="00F732BC">
        <w:rPr>
          <w:rFonts w:ascii="Arial" w:hAnsi="Arial" w:cs="Arial"/>
          <w:szCs w:val="22"/>
        </w:rPr>
        <w:t xml:space="preserve"> of supplier product on production lin</w:t>
      </w:r>
      <w:r w:rsidR="00A1730A">
        <w:rPr>
          <w:rFonts w:ascii="Arial" w:hAnsi="Arial" w:cs="Arial"/>
          <w:szCs w:val="22"/>
        </w:rPr>
        <w:t>e until</w:t>
      </w:r>
      <w:r w:rsidR="00F74113">
        <w:rPr>
          <w:rFonts w:ascii="Arial" w:hAnsi="Arial" w:cs="Arial"/>
          <w:szCs w:val="22"/>
        </w:rPr>
        <w:t xml:space="preserve"> </w:t>
      </w:r>
      <w:r w:rsidR="00A1730A">
        <w:rPr>
          <w:rFonts w:ascii="Arial" w:hAnsi="Arial" w:cs="Arial"/>
          <w:szCs w:val="22"/>
        </w:rPr>
        <w:t>certified stock arrives</w:t>
      </w:r>
    </w:p>
    <w:p w14:paraId="28D74ED9" w14:textId="77777777" w:rsidR="00AA6D84" w:rsidRPr="00F732BC" w:rsidRDefault="00A1730A" w:rsidP="00F06F43">
      <w:pPr>
        <w:numPr>
          <w:ilvl w:val="0"/>
          <w:numId w:val="13"/>
        </w:numPr>
        <w:autoSpaceDE w:val="0"/>
        <w:autoSpaceDN w:val="0"/>
        <w:adjustRightInd w:val="0"/>
        <w:rPr>
          <w:rFonts w:ascii="Arial" w:hAnsi="Arial" w:cs="Arial"/>
          <w:szCs w:val="22"/>
        </w:rPr>
      </w:pPr>
      <w:r>
        <w:rPr>
          <w:rFonts w:ascii="Arial" w:hAnsi="Arial" w:cs="Arial"/>
          <w:szCs w:val="22"/>
        </w:rPr>
        <w:t>Production line shutdown</w:t>
      </w:r>
    </w:p>
    <w:p w14:paraId="28D74EDA"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 xml:space="preserve">Finished product sort and/or </w:t>
      </w:r>
      <w:r w:rsidR="00A1730A">
        <w:rPr>
          <w:rFonts w:ascii="Arial" w:hAnsi="Arial" w:cs="Arial"/>
          <w:szCs w:val="22"/>
        </w:rPr>
        <w:t>scrap of material</w:t>
      </w:r>
    </w:p>
    <w:p w14:paraId="28D74EDB"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Any material transfer of</w:t>
      </w:r>
      <w:r w:rsidR="00A1730A">
        <w:rPr>
          <w:rFonts w:ascii="Arial" w:hAnsi="Arial" w:cs="Arial"/>
          <w:szCs w:val="22"/>
        </w:rPr>
        <w:t xml:space="preserve"> nonconforming supplier product</w:t>
      </w:r>
    </w:p>
    <w:p w14:paraId="28D74EDC"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Quality Department</w:t>
      </w:r>
      <w:r w:rsidR="00A1730A">
        <w:rPr>
          <w:rFonts w:ascii="Arial" w:hAnsi="Arial" w:cs="Arial"/>
          <w:szCs w:val="22"/>
        </w:rPr>
        <w:t xml:space="preserve"> time for problem investigation</w:t>
      </w:r>
    </w:p>
    <w:p w14:paraId="28D74EDD" w14:textId="77777777" w:rsidR="00AA6D84" w:rsidRPr="00F732BC" w:rsidRDefault="00A1730A" w:rsidP="00F06F43">
      <w:pPr>
        <w:numPr>
          <w:ilvl w:val="0"/>
          <w:numId w:val="13"/>
        </w:numPr>
        <w:autoSpaceDE w:val="0"/>
        <w:autoSpaceDN w:val="0"/>
        <w:adjustRightInd w:val="0"/>
        <w:rPr>
          <w:rFonts w:ascii="Arial" w:hAnsi="Arial" w:cs="Arial"/>
          <w:szCs w:val="22"/>
        </w:rPr>
      </w:pPr>
      <w:r>
        <w:rPr>
          <w:rFonts w:ascii="Arial" w:hAnsi="Arial" w:cs="Arial"/>
          <w:szCs w:val="22"/>
        </w:rPr>
        <w:lastRenderedPageBreak/>
        <w:t>Testing if required</w:t>
      </w:r>
    </w:p>
    <w:p w14:paraId="28D74EDE"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 xml:space="preserve">Any sort/rework charges incurred by </w:t>
      </w:r>
      <w:r w:rsidR="002C3056">
        <w:rPr>
          <w:rFonts w:ascii="Arial" w:hAnsi="Arial" w:cs="Arial"/>
        </w:rPr>
        <w:t>Kenona Industries</w:t>
      </w:r>
    </w:p>
    <w:p w14:paraId="28D74EDF" w14:textId="77777777" w:rsidR="00AA6D84" w:rsidRPr="00F732BC" w:rsidRDefault="00A1730A" w:rsidP="00F06F43">
      <w:pPr>
        <w:numPr>
          <w:ilvl w:val="0"/>
          <w:numId w:val="13"/>
        </w:numPr>
        <w:autoSpaceDE w:val="0"/>
        <w:autoSpaceDN w:val="0"/>
        <w:adjustRightInd w:val="0"/>
        <w:rPr>
          <w:rFonts w:ascii="Arial" w:hAnsi="Arial" w:cs="Arial"/>
          <w:szCs w:val="22"/>
        </w:rPr>
      </w:pPr>
      <w:r>
        <w:rPr>
          <w:rFonts w:ascii="Arial" w:hAnsi="Arial" w:cs="Arial"/>
          <w:szCs w:val="22"/>
        </w:rPr>
        <w:t>Related transportation expenses</w:t>
      </w:r>
    </w:p>
    <w:p w14:paraId="28D74EE0" w14:textId="77777777" w:rsidR="00AA6D84" w:rsidRPr="00F732BC" w:rsidRDefault="00AA6D84" w:rsidP="00F06F43">
      <w:pPr>
        <w:numPr>
          <w:ilvl w:val="0"/>
          <w:numId w:val="13"/>
        </w:numPr>
        <w:autoSpaceDE w:val="0"/>
        <w:autoSpaceDN w:val="0"/>
        <w:adjustRightInd w:val="0"/>
        <w:rPr>
          <w:rFonts w:ascii="Arial" w:hAnsi="Arial" w:cs="Arial"/>
          <w:szCs w:val="22"/>
        </w:rPr>
      </w:pPr>
      <w:r w:rsidRPr="00F732BC">
        <w:rPr>
          <w:rFonts w:ascii="Arial" w:hAnsi="Arial" w:cs="Arial"/>
          <w:szCs w:val="22"/>
        </w:rPr>
        <w:t xml:space="preserve">Any costs incurred by the </w:t>
      </w:r>
      <w:r w:rsidR="002C3056">
        <w:rPr>
          <w:rFonts w:ascii="Arial" w:hAnsi="Arial" w:cs="Arial"/>
        </w:rPr>
        <w:t>Kenona Industries</w:t>
      </w:r>
      <w:r w:rsidR="002C3056" w:rsidRPr="00F732BC">
        <w:rPr>
          <w:rFonts w:ascii="Arial" w:hAnsi="Arial" w:cs="Arial"/>
          <w:szCs w:val="22"/>
        </w:rPr>
        <w:t xml:space="preserve"> </w:t>
      </w:r>
      <w:r w:rsidRPr="00F732BC">
        <w:rPr>
          <w:rFonts w:ascii="Arial" w:hAnsi="Arial" w:cs="Arial"/>
          <w:szCs w:val="22"/>
        </w:rPr>
        <w:t>for disruption of customers</w:t>
      </w:r>
    </w:p>
    <w:p w14:paraId="28D74EE1" w14:textId="77777777" w:rsidR="006A1E5B" w:rsidRPr="00F732BC" w:rsidRDefault="006A1E5B" w:rsidP="00AA6D84">
      <w:pPr>
        <w:pStyle w:val="Default"/>
        <w:rPr>
          <w:rFonts w:ascii="Arial" w:hAnsi="Arial" w:cs="Arial"/>
          <w:color w:val="auto"/>
          <w:sz w:val="22"/>
          <w:szCs w:val="20"/>
        </w:rPr>
      </w:pPr>
    </w:p>
    <w:p w14:paraId="28D74EE2" w14:textId="77777777" w:rsidR="006A1E5B" w:rsidRPr="00F732BC" w:rsidRDefault="006A1E5B">
      <w:pPr>
        <w:pStyle w:val="BodyText3"/>
        <w:rPr>
          <w:rFonts w:ascii="Arial" w:hAnsi="Arial" w:cs="Arial"/>
          <w:color w:val="auto"/>
        </w:rPr>
      </w:pPr>
      <w:r w:rsidRPr="00F732BC">
        <w:rPr>
          <w:rFonts w:ascii="Arial" w:hAnsi="Arial" w:cs="Arial"/>
          <w:color w:val="auto"/>
        </w:rPr>
        <w:t xml:space="preserve">All charges incurred by the supplier will be discussed and approved through the </w:t>
      </w:r>
      <w:r w:rsidR="008E31AE">
        <w:rPr>
          <w:rFonts w:ascii="Arial" w:hAnsi="Arial" w:cs="Arial"/>
          <w:color w:val="auto"/>
        </w:rPr>
        <w:t>M</w:t>
      </w:r>
      <w:r w:rsidR="001F212E">
        <w:rPr>
          <w:rFonts w:ascii="Arial" w:hAnsi="Arial" w:cs="Arial"/>
          <w:color w:val="auto"/>
        </w:rPr>
        <w:t>aterials</w:t>
      </w:r>
      <w:r w:rsidR="001E77E4" w:rsidRPr="00F732BC">
        <w:rPr>
          <w:rFonts w:ascii="Arial" w:hAnsi="Arial" w:cs="Arial"/>
          <w:color w:val="auto"/>
        </w:rPr>
        <w:t xml:space="preserve"> </w:t>
      </w:r>
      <w:r w:rsidR="001F212E">
        <w:rPr>
          <w:rFonts w:ascii="Arial" w:hAnsi="Arial" w:cs="Arial"/>
          <w:color w:val="auto"/>
        </w:rPr>
        <w:t>p</w:t>
      </w:r>
      <w:r w:rsidR="00477547" w:rsidRPr="00F732BC">
        <w:rPr>
          <w:rFonts w:ascii="Arial" w:hAnsi="Arial" w:cs="Arial"/>
          <w:color w:val="auto"/>
        </w:rPr>
        <w:t xml:space="preserve">ersonnel of </w:t>
      </w:r>
      <w:r w:rsidR="001F212E">
        <w:rPr>
          <w:rFonts w:ascii="Arial" w:hAnsi="Arial" w:cs="Arial"/>
        </w:rPr>
        <w:t>Kenona Industries</w:t>
      </w:r>
      <w:r w:rsidR="001F212E" w:rsidRPr="00F732BC">
        <w:rPr>
          <w:rFonts w:ascii="Arial" w:hAnsi="Arial" w:cs="Arial"/>
          <w:color w:val="auto"/>
        </w:rPr>
        <w:t xml:space="preserve"> </w:t>
      </w:r>
      <w:r w:rsidRPr="00F732BC">
        <w:rPr>
          <w:rFonts w:ascii="Arial" w:hAnsi="Arial" w:cs="Arial"/>
          <w:color w:val="auto"/>
        </w:rPr>
        <w:t xml:space="preserve">and the designated personnel of the supplier facility. If </w:t>
      </w:r>
      <w:proofErr w:type="gramStart"/>
      <w:r w:rsidRPr="00F732BC">
        <w:rPr>
          <w:rFonts w:ascii="Arial" w:hAnsi="Arial" w:cs="Arial"/>
          <w:color w:val="auto"/>
        </w:rPr>
        <w:t>mutual</w:t>
      </w:r>
      <w:proofErr w:type="gramEnd"/>
      <w:r w:rsidRPr="00F732BC">
        <w:rPr>
          <w:rFonts w:ascii="Arial" w:hAnsi="Arial" w:cs="Arial"/>
          <w:color w:val="auto"/>
        </w:rPr>
        <w:t xml:space="preserve"> agreement cannot be reached the issue will be directed to the appropriate </w:t>
      </w:r>
      <w:r w:rsidR="001F212E">
        <w:rPr>
          <w:rFonts w:ascii="Arial" w:hAnsi="Arial" w:cs="Arial"/>
        </w:rPr>
        <w:t>Kenona Industries</w:t>
      </w:r>
      <w:r w:rsidRPr="00F732BC">
        <w:rPr>
          <w:rFonts w:ascii="Arial" w:hAnsi="Arial" w:cs="Arial"/>
          <w:color w:val="auto"/>
        </w:rPr>
        <w:t xml:space="preserve"> </w:t>
      </w:r>
      <w:r w:rsidR="001F212E">
        <w:rPr>
          <w:rFonts w:ascii="Arial" w:hAnsi="Arial" w:cs="Arial"/>
          <w:color w:val="auto"/>
        </w:rPr>
        <w:t>Senior Manager</w:t>
      </w:r>
      <w:r w:rsidRPr="00F732BC">
        <w:rPr>
          <w:rFonts w:ascii="Arial" w:hAnsi="Arial" w:cs="Arial"/>
          <w:color w:val="auto"/>
        </w:rPr>
        <w:t xml:space="preserve"> within 30 days of final notice of issuance. </w:t>
      </w:r>
    </w:p>
    <w:p w14:paraId="28D74EE3" w14:textId="77777777" w:rsidR="001E77E4" w:rsidRPr="00F732BC" w:rsidRDefault="001E77E4">
      <w:pPr>
        <w:pStyle w:val="BodyText3"/>
        <w:rPr>
          <w:rFonts w:ascii="Arial" w:hAnsi="Arial" w:cs="Arial"/>
          <w:color w:val="auto"/>
        </w:rPr>
      </w:pPr>
    </w:p>
    <w:p w14:paraId="28D74EE4" w14:textId="77777777" w:rsidR="006A1E5B" w:rsidRPr="00F732BC" w:rsidRDefault="006A1E5B">
      <w:pPr>
        <w:pStyle w:val="BodyText3"/>
        <w:rPr>
          <w:rFonts w:ascii="Arial" w:hAnsi="Arial" w:cs="Arial"/>
          <w:color w:val="auto"/>
        </w:rPr>
      </w:pPr>
      <w:r w:rsidRPr="00F732BC">
        <w:rPr>
          <w:rFonts w:ascii="Arial" w:hAnsi="Arial" w:cs="Arial"/>
          <w:color w:val="auto"/>
        </w:rPr>
        <w:t>It is the responsibilit</w:t>
      </w:r>
      <w:r w:rsidR="00477547" w:rsidRPr="00F732BC">
        <w:rPr>
          <w:rFonts w:ascii="Arial" w:hAnsi="Arial" w:cs="Arial"/>
          <w:color w:val="auto"/>
        </w:rPr>
        <w:t xml:space="preserve">y of the supplier to notify </w:t>
      </w:r>
      <w:r w:rsidR="001D1385">
        <w:rPr>
          <w:rFonts w:ascii="Arial" w:hAnsi="Arial" w:cs="Arial"/>
          <w:color w:val="auto"/>
        </w:rPr>
        <w:t>Kenona</w:t>
      </w:r>
      <w:r w:rsidR="00BA6BCE">
        <w:rPr>
          <w:rFonts w:ascii="Arial" w:hAnsi="Arial" w:cs="Arial"/>
          <w:color w:val="auto"/>
        </w:rPr>
        <w:t xml:space="preserve"> </w:t>
      </w:r>
      <w:r w:rsidR="001D1385">
        <w:rPr>
          <w:rFonts w:ascii="Arial" w:hAnsi="Arial" w:cs="Arial"/>
          <w:color w:val="auto"/>
        </w:rPr>
        <w:t>Industries</w:t>
      </w:r>
      <w:r w:rsidRPr="00F732BC">
        <w:rPr>
          <w:rFonts w:ascii="Arial" w:hAnsi="Arial" w:cs="Arial"/>
          <w:color w:val="auto"/>
        </w:rPr>
        <w:t xml:space="preserve"> in the event there is reason to believe that a nonconforming condition of supplier components exists in Quality, Delivery, </w:t>
      </w:r>
      <w:r w:rsidR="0063675F" w:rsidRPr="00F732BC">
        <w:rPr>
          <w:rFonts w:ascii="Arial" w:hAnsi="Arial" w:cs="Arial"/>
          <w:color w:val="auto"/>
        </w:rPr>
        <w:t xml:space="preserve">Warranty </w:t>
      </w:r>
      <w:r w:rsidRPr="00F732BC">
        <w:rPr>
          <w:rFonts w:ascii="Arial" w:hAnsi="Arial" w:cs="Arial"/>
          <w:color w:val="auto"/>
        </w:rPr>
        <w:t xml:space="preserve">or other. </w:t>
      </w:r>
    </w:p>
    <w:p w14:paraId="28D74EE5" w14:textId="77777777" w:rsidR="00A82383" w:rsidRPr="00F732BC" w:rsidRDefault="00A82383">
      <w:pPr>
        <w:pStyle w:val="BodyText3"/>
        <w:rPr>
          <w:rFonts w:ascii="Arial" w:hAnsi="Arial" w:cs="Arial"/>
          <w:color w:val="auto"/>
        </w:rPr>
      </w:pPr>
    </w:p>
    <w:p w14:paraId="28D74EE6" w14:textId="77777777" w:rsidR="006A1E5B" w:rsidRPr="00F732BC" w:rsidRDefault="006A1E5B">
      <w:pPr>
        <w:rPr>
          <w:rFonts w:ascii="Arial" w:hAnsi="Arial" w:cs="Arial"/>
          <w:szCs w:val="20"/>
        </w:rPr>
      </w:pPr>
      <w:r w:rsidRPr="00F732BC">
        <w:rPr>
          <w:rFonts w:ascii="Arial" w:hAnsi="Arial" w:cs="Arial"/>
          <w:szCs w:val="20"/>
        </w:rPr>
        <w:t xml:space="preserve">Notification must be followed by: </w:t>
      </w:r>
    </w:p>
    <w:p w14:paraId="28D74EE7" w14:textId="77777777" w:rsidR="006A1E5B" w:rsidRPr="00F732BC" w:rsidRDefault="006A1E5B">
      <w:pPr>
        <w:rPr>
          <w:rFonts w:ascii="Arial" w:hAnsi="Arial" w:cs="Arial"/>
          <w:szCs w:val="20"/>
        </w:rPr>
      </w:pPr>
    </w:p>
    <w:p w14:paraId="28D74EE8" w14:textId="77777777" w:rsidR="006A1E5B" w:rsidRPr="00F732BC" w:rsidRDefault="006A1E5B" w:rsidP="00C15323">
      <w:pPr>
        <w:tabs>
          <w:tab w:val="left" w:pos="720"/>
        </w:tabs>
        <w:ind w:left="360"/>
        <w:rPr>
          <w:rFonts w:ascii="Arial" w:hAnsi="Arial" w:cs="Arial"/>
          <w:szCs w:val="20"/>
        </w:rPr>
      </w:pPr>
      <w:r w:rsidRPr="00F732BC">
        <w:rPr>
          <w:rFonts w:ascii="Arial" w:hAnsi="Arial" w:cs="Arial"/>
          <w:szCs w:val="20"/>
        </w:rPr>
        <w:t xml:space="preserve">• </w:t>
      </w:r>
      <w:r w:rsidR="00C15323">
        <w:rPr>
          <w:rFonts w:ascii="Arial" w:hAnsi="Arial" w:cs="Arial"/>
          <w:szCs w:val="20"/>
        </w:rPr>
        <w:tab/>
      </w:r>
      <w:r w:rsidRPr="00F732BC">
        <w:rPr>
          <w:rFonts w:ascii="Arial" w:hAnsi="Arial" w:cs="Arial"/>
          <w:szCs w:val="20"/>
        </w:rPr>
        <w:t xml:space="preserve">Immediate action within 24 hours (e.g., new materials, etc.) </w:t>
      </w:r>
    </w:p>
    <w:p w14:paraId="28D74EE9" w14:textId="77777777" w:rsidR="006A1E5B" w:rsidRDefault="00C15323" w:rsidP="00F06F43">
      <w:pPr>
        <w:numPr>
          <w:ilvl w:val="0"/>
          <w:numId w:val="31"/>
        </w:numPr>
        <w:rPr>
          <w:rFonts w:ascii="Arial" w:hAnsi="Arial" w:cs="Arial"/>
          <w:szCs w:val="20"/>
        </w:rPr>
      </w:pPr>
      <w:r>
        <w:rPr>
          <w:rFonts w:ascii="Arial" w:hAnsi="Arial" w:cs="Arial"/>
          <w:szCs w:val="20"/>
        </w:rPr>
        <w:t>I</w:t>
      </w:r>
      <w:r w:rsidR="006A1E5B" w:rsidRPr="00F732BC">
        <w:rPr>
          <w:rFonts w:ascii="Arial" w:hAnsi="Arial" w:cs="Arial"/>
          <w:szCs w:val="20"/>
        </w:rPr>
        <w:t xml:space="preserve">nterim corrective action, containment; response time of 24 hours </w:t>
      </w:r>
    </w:p>
    <w:p w14:paraId="28D74EEA" w14:textId="77777777" w:rsidR="00BA6BCE" w:rsidRDefault="00BA6BCE" w:rsidP="00BA6BCE">
      <w:pPr>
        <w:rPr>
          <w:rFonts w:ascii="Arial" w:hAnsi="Arial" w:cs="Arial"/>
          <w:szCs w:val="20"/>
        </w:rPr>
      </w:pPr>
    </w:p>
    <w:p w14:paraId="28D74EEB" w14:textId="77777777" w:rsidR="00BA6BCE" w:rsidRPr="00F732BC" w:rsidRDefault="00BA6BCE" w:rsidP="00BA6BCE">
      <w:pPr>
        <w:rPr>
          <w:rFonts w:ascii="Arial" w:hAnsi="Arial" w:cs="Arial"/>
          <w:szCs w:val="20"/>
        </w:rPr>
      </w:pPr>
      <w:r>
        <w:rPr>
          <w:rFonts w:ascii="Arial" w:hAnsi="Arial" w:cs="Arial"/>
          <w:szCs w:val="20"/>
        </w:rPr>
        <w:t xml:space="preserve">Supplier initiated advanced notification of non-conformances is very effective at minimizing costs associated with potential SCAR events. Kenona Industries is committed to working with our suppliers to resolve these situations </w:t>
      </w:r>
      <w:r w:rsidR="00DD28F1">
        <w:rPr>
          <w:rFonts w:ascii="Arial" w:hAnsi="Arial" w:cs="Arial"/>
          <w:szCs w:val="20"/>
        </w:rPr>
        <w:t>effectively</w:t>
      </w:r>
      <w:r>
        <w:rPr>
          <w:rFonts w:ascii="Arial" w:hAnsi="Arial" w:cs="Arial"/>
          <w:szCs w:val="20"/>
        </w:rPr>
        <w:t>.</w:t>
      </w:r>
    </w:p>
    <w:p w14:paraId="28D74EEC" w14:textId="77777777" w:rsidR="006A1E5B" w:rsidRPr="00F732BC" w:rsidRDefault="006A1E5B">
      <w:pPr>
        <w:pStyle w:val="Default"/>
        <w:rPr>
          <w:rFonts w:ascii="Arial" w:hAnsi="Arial" w:cs="Arial"/>
          <w:color w:val="auto"/>
          <w:sz w:val="22"/>
          <w:szCs w:val="20"/>
        </w:rPr>
      </w:pPr>
    </w:p>
    <w:p w14:paraId="28D74EED" w14:textId="77777777" w:rsidR="006A1E5B" w:rsidRPr="00F732BC" w:rsidRDefault="006A1E5B">
      <w:pPr>
        <w:ind w:left="450"/>
        <w:rPr>
          <w:rFonts w:ascii="Arial" w:hAnsi="Arial" w:cs="Arial"/>
          <w:i/>
          <w:iCs/>
          <w:szCs w:val="20"/>
        </w:rPr>
      </w:pPr>
      <w:r w:rsidRPr="00F732BC">
        <w:rPr>
          <w:rFonts w:ascii="Arial" w:hAnsi="Arial" w:cs="Arial"/>
          <w:i/>
          <w:iCs/>
          <w:szCs w:val="20"/>
        </w:rPr>
        <w:t xml:space="preserve">Controlled Shipping </w:t>
      </w:r>
    </w:p>
    <w:p w14:paraId="28D74EEE" w14:textId="77777777" w:rsidR="006A1E5B" w:rsidRPr="00F732BC" w:rsidRDefault="006A1E5B">
      <w:pPr>
        <w:rPr>
          <w:rFonts w:ascii="Arial" w:hAnsi="Arial" w:cs="Arial"/>
          <w:szCs w:val="20"/>
        </w:rPr>
      </w:pPr>
    </w:p>
    <w:p w14:paraId="28D74EEF" w14:textId="77777777" w:rsidR="006A1E5B" w:rsidRPr="00F732BC" w:rsidRDefault="001F212E">
      <w:pPr>
        <w:rPr>
          <w:rFonts w:ascii="Arial" w:hAnsi="Arial" w:cs="Arial"/>
          <w:szCs w:val="20"/>
        </w:rPr>
      </w:pPr>
      <w:r>
        <w:rPr>
          <w:rFonts w:ascii="Arial" w:hAnsi="Arial" w:cs="Arial"/>
          <w:szCs w:val="20"/>
        </w:rPr>
        <w:t>When directed by</w:t>
      </w:r>
      <w:r w:rsidR="006A1E5B" w:rsidRPr="00F732BC">
        <w:rPr>
          <w:rFonts w:ascii="Arial" w:hAnsi="Arial" w:cs="Arial"/>
          <w:szCs w:val="20"/>
        </w:rPr>
        <w:t xml:space="preserve"> </w:t>
      </w:r>
      <w:r>
        <w:rPr>
          <w:rFonts w:ascii="Arial" w:hAnsi="Arial" w:cs="Arial"/>
        </w:rPr>
        <w:t>Kenona Industries in writing</w:t>
      </w:r>
      <w:r w:rsidR="006A1E5B" w:rsidRPr="00F732BC">
        <w:rPr>
          <w:rFonts w:ascii="Arial" w:hAnsi="Arial" w:cs="Arial"/>
          <w:szCs w:val="20"/>
        </w:rPr>
        <w:t xml:space="preserve">, suppliers may need to certify product after a </w:t>
      </w:r>
      <w:proofErr w:type="gramStart"/>
      <w:r w:rsidR="006A1E5B" w:rsidRPr="00F732BC">
        <w:rPr>
          <w:rFonts w:ascii="Arial" w:hAnsi="Arial" w:cs="Arial"/>
          <w:szCs w:val="20"/>
        </w:rPr>
        <w:t>lot</w:t>
      </w:r>
      <w:proofErr w:type="gramEnd"/>
      <w:r w:rsidR="006A1E5B" w:rsidRPr="00F732BC">
        <w:rPr>
          <w:rFonts w:ascii="Arial" w:hAnsi="Arial" w:cs="Arial"/>
          <w:szCs w:val="20"/>
        </w:rPr>
        <w:t xml:space="preserve"> rejection has occurred</w:t>
      </w:r>
      <w:r w:rsidR="00D6675E" w:rsidRPr="00F732BC">
        <w:rPr>
          <w:rFonts w:ascii="Arial" w:hAnsi="Arial" w:cs="Arial"/>
          <w:szCs w:val="20"/>
        </w:rPr>
        <w:t>, at the Supplier’s Expense</w:t>
      </w:r>
      <w:r w:rsidR="006A1E5B" w:rsidRPr="00F732BC">
        <w:rPr>
          <w:rFonts w:ascii="Arial" w:hAnsi="Arial" w:cs="Arial"/>
          <w:szCs w:val="20"/>
        </w:rPr>
        <w:t xml:space="preserve">. Usually, two types of controlled shipping actions are employed when this situation occurs: </w:t>
      </w:r>
    </w:p>
    <w:p w14:paraId="28D74EF0" w14:textId="77777777" w:rsidR="006A1E5B" w:rsidRPr="00F732BC" w:rsidRDefault="006A1E5B" w:rsidP="00F06F43">
      <w:pPr>
        <w:numPr>
          <w:ilvl w:val="0"/>
          <w:numId w:val="8"/>
        </w:numPr>
        <w:ind w:left="450" w:hanging="450"/>
        <w:rPr>
          <w:rFonts w:ascii="Arial" w:hAnsi="Arial" w:cs="Arial"/>
          <w:szCs w:val="20"/>
        </w:rPr>
      </w:pPr>
      <w:r w:rsidRPr="00F732BC">
        <w:rPr>
          <w:rFonts w:ascii="Arial" w:hAnsi="Arial" w:cs="Arial"/>
          <w:szCs w:val="20"/>
        </w:rPr>
        <w:t xml:space="preserve">• </w:t>
      </w:r>
      <w:r w:rsidR="001D1385">
        <w:rPr>
          <w:rFonts w:ascii="Arial" w:hAnsi="Arial" w:cs="Arial"/>
          <w:szCs w:val="20"/>
        </w:rPr>
        <w:t xml:space="preserve">CS-1, </w:t>
      </w:r>
      <w:r w:rsidRPr="00F732BC">
        <w:rPr>
          <w:rFonts w:ascii="Arial" w:hAnsi="Arial" w:cs="Arial"/>
          <w:szCs w:val="20"/>
        </w:rPr>
        <w:t xml:space="preserve">Supplier conducted sort and certification of subsequent part shipments, and </w:t>
      </w:r>
    </w:p>
    <w:p w14:paraId="28D74EF1" w14:textId="77777777" w:rsidR="006A1E5B" w:rsidRPr="00F732BC" w:rsidRDefault="001D1385" w:rsidP="00F06F43">
      <w:pPr>
        <w:numPr>
          <w:ilvl w:val="0"/>
          <w:numId w:val="8"/>
        </w:numPr>
        <w:ind w:left="450" w:hanging="450"/>
        <w:rPr>
          <w:rFonts w:ascii="Arial" w:hAnsi="Arial" w:cs="Arial"/>
          <w:szCs w:val="20"/>
        </w:rPr>
      </w:pPr>
      <w:r>
        <w:rPr>
          <w:rFonts w:ascii="Arial" w:hAnsi="Arial" w:cs="Arial"/>
          <w:szCs w:val="20"/>
        </w:rPr>
        <w:t>• CS-2, 3rd</w:t>
      </w:r>
      <w:r w:rsidR="006A1E5B" w:rsidRPr="00F732BC">
        <w:rPr>
          <w:rFonts w:ascii="Arial" w:hAnsi="Arial" w:cs="Arial"/>
          <w:szCs w:val="20"/>
        </w:rPr>
        <w:t xml:space="preserve"> party sorting and certification </w:t>
      </w:r>
    </w:p>
    <w:p w14:paraId="28D74EF2" w14:textId="77777777" w:rsidR="006A1E5B" w:rsidRPr="00F732BC" w:rsidRDefault="006A1E5B">
      <w:pPr>
        <w:rPr>
          <w:rFonts w:ascii="Arial" w:hAnsi="Arial" w:cs="Arial"/>
          <w:szCs w:val="20"/>
        </w:rPr>
      </w:pPr>
      <w:r w:rsidRPr="00F732BC">
        <w:rPr>
          <w:rFonts w:ascii="Arial" w:hAnsi="Arial" w:cs="Arial"/>
          <w:szCs w:val="20"/>
        </w:rPr>
        <w:t xml:space="preserve">All controlled shipping actions are the responsibility of the supplier to coordinate and </w:t>
      </w:r>
      <w:proofErr w:type="gramStart"/>
      <w:r w:rsidRPr="00F732BC">
        <w:rPr>
          <w:rFonts w:ascii="Arial" w:hAnsi="Arial" w:cs="Arial"/>
          <w:szCs w:val="20"/>
        </w:rPr>
        <w:t>follow-up</w:t>
      </w:r>
      <w:proofErr w:type="gramEnd"/>
      <w:r w:rsidRPr="00F732BC">
        <w:rPr>
          <w:rFonts w:ascii="Arial" w:hAnsi="Arial" w:cs="Arial"/>
          <w:szCs w:val="20"/>
        </w:rPr>
        <w:t xml:space="preserve"> on. Part</w:t>
      </w:r>
      <w:r w:rsidR="009173FB" w:rsidRPr="00F732BC">
        <w:rPr>
          <w:rFonts w:ascii="Arial" w:hAnsi="Arial" w:cs="Arial"/>
          <w:szCs w:val="20"/>
        </w:rPr>
        <w:t xml:space="preserve">s supplied to </w:t>
      </w:r>
      <w:r w:rsidR="001F212E">
        <w:rPr>
          <w:rFonts w:ascii="Arial" w:hAnsi="Arial" w:cs="Arial"/>
        </w:rPr>
        <w:t>Kenona Industries</w:t>
      </w:r>
      <w:r w:rsidR="001F212E" w:rsidRPr="00F732BC">
        <w:rPr>
          <w:rFonts w:ascii="Arial" w:hAnsi="Arial" w:cs="Arial"/>
          <w:szCs w:val="20"/>
        </w:rPr>
        <w:t xml:space="preserve"> </w:t>
      </w:r>
      <w:r w:rsidRPr="00F732BC">
        <w:rPr>
          <w:rFonts w:ascii="Arial" w:hAnsi="Arial" w:cs="Arial"/>
          <w:szCs w:val="20"/>
        </w:rPr>
        <w:t xml:space="preserve">must meet released quantities without supply interruption. </w:t>
      </w:r>
    </w:p>
    <w:p w14:paraId="28D74EF3" w14:textId="77777777" w:rsidR="006A1E5B" w:rsidRPr="00F732BC" w:rsidRDefault="006A1E5B">
      <w:pPr>
        <w:rPr>
          <w:rFonts w:ascii="Arial" w:hAnsi="Arial" w:cs="Arial"/>
          <w:sz w:val="20"/>
          <w:szCs w:val="20"/>
        </w:rPr>
      </w:pPr>
      <w:r w:rsidRPr="00F732BC">
        <w:rPr>
          <w:rFonts w:ascii="Arial" w:hAnsi="Arial" w:cs="Arial"/>
          <w:szCs w:val="20"/>
        </w:rPr>
        <w:t xml:space="preserve">The supplier and </w:t>
      </w:r>
      <w:r w:rsidR="001F212E">
        <w:rPr>
          <w:rFonts w:ascii="Arial" w:hAnsi="Arial" w:cs="Arial"/>
        </w:rPr>
        <w:t>Kenona Industries</w:t>
      </w:r>
      <w:r w:rsidR="001F212E" w:rsidRPr="00F732BC">
        <w:rPr>
          <w:rFonts w:ascii="Arial" w:hAnsi="Arial" w:cs="Arial"/>
          <w:szCs w:val="20"/>
        </w:rPr>
        <w:t xml:space="preserve"> </w:t>
      </w:r>
      <w:r w:rsidR="008E31AE">
        <w:rPr>
          <w:rFonts w:ascii="Arial" w:hAnsi="Arial" w:cs="Arial"/>
          <w:szCs w:val="20"/>
        </w:rPr>
        <w:t>will mutually</w:t>
      </w:r>
      <w:r w:rsidRPr="00F732BC">
        <w:rPr>
          <w:rFonts w:ascii="Arial" w:hAnsi="Arial" w:cs="Arial"/>
          <w:szCs w:val="20"/>
        </w:rPr>
        <w:t xml:space="preserve"> define the certified material identification.</w:t>
      </w:r>
      <w:r w:rsidRPr="00F732BC">
        <w:rPr>
          <w:rFonts w:ascii="Arial" w:hAnsi="Arial" w:cs="Arial"/>
          <w:sz w:val="20"/>
          <w:szCs w:val="20"/>
        </w:rPr>
        <w:t xml:space="preserve"> </w:t>
      </w:r>
    </w:p>
    <w:p w14:paraId="28D74EF4" w14:textId="77777777" w:rsidR="006A1E5B" w:rsidRPr="00F732BC" w:rsidRDefault="006A1E5B">
      <w:pPr>
        <w:pStyle w:val="Header"/>
        <w:tabs>
          <w:tab w:val="clear" w:pos="4320"/>
          <w:tab w:val="clear" w:pos="8640"/>
        </w:tabs>
        <w:rPr>
          <w:rFonts w:ascii="Arial" w:hAnsi="Arial" w:cs="Arial"/>
          <w:b/>
          <w:bCs/>
          <w:i/>
          <w:iCs/>
        </w:rPr>
      </w:pPr>
    </w:p>
    <w:p w14:paraId="28D74EF5" w14:textId="77777777" w:rsidR="006A1E5B" w:rsidRDefault="001F212E">
      <w:pPr>
        <w:pStyle w:val="Header"/>
        <w:tabs>
          <w:tab w:val="clear" w:pos="4320"/>
          <w:tab w:val="clear" w:pos="8640"/>
        </w:tabs>
        <w:rPr>
          <w:rFonts w:ascii="Arial" w:hAnsi="Arial" w:cs="Arial"/>
          <w:szCs w:val="22"/>
        </w:rPr>
      </w:pPr>
      <w:r>
        <w:rPr>
          <w:rFonts w:ascii="Arial" w:hAnsi="Arial" w:cs="Arial"/>
        </w:rPr>
        <w:t xml:space="preserve">Supplier </w:t>
      </w:r>
      <w:r w:rsidR="0063675F" w:rsidRPr="00F732BC">
        <w:rPr>
          <w:rFonts w:ascii="Arial" w:hAnsi="Arial" w:cs="Arial"/>
        </w:rPr>
        <w:t xml:space="preserve">Corrective Action </w:t>
      </w:r>
      <w:r w:rsidR="006A1E5B" w:rsidRPr="00F732BC">
        <w:rPr>
          <w:rFonts w:ascii="Arial" w:hAnsi="Arial" w:cs="Arial"/>
        </w:rPr>
        <w:t>Report</w:t>
      </w:r>
      <w:r w:rsidR="001D1385">
        <w:rPr>
          <w:rFonts w:ascii="Arial" w:hAnsi="Arial" w:cs="Arial"/>
        </w:rPr>
        <w:t xml:space="preserve">s may </w:t>
      </w:r>
      <w:r w:rsidR="006A1E5B" w:rsidRPr="00F732BC">
        <w:rPr>
          <w:rFonts w:ascii="Arial" w:hAnsi="Arial" w:cs="Arial"/>
        </w:rPr>
        <w:t xml:space="preserve">be issued for both non-complying material as well as non-compliance </w:t>
      </w:r>
      <w:proofErr w:type="gramStart"/>
      <w:r w:rsidR="006A1E5B" w:rsidRPr="00F732BC">
        <w:rPr>
          <w:rFonts w:ascii="Arial" w:hAnsi="Arial" w:cs="Arial"/>
        </w:rPr>
        <w:t>to</w:t>
      </w:r>
      <w:proofErr w:type="gramEnd"/>
      <w:r w:rsidR="006A1E5B" w:rsidRPr="00F732BC">
        <w:rPr>
          <w:rFonts w:ascii="Arial" w:hAnsi="Arial" w:cs="Arial"/>
        </w:rPr>
        <w:t xml:space="preserve"> requirements and standards.</w:t>
      </w:r>
      <w:r w:rsidR="00A82383" w:rsidRPr="00F732BC">
        <w:rPr>
          <w:rFonts w:ascii="Arial" w:hAnsi="Arial" w:cs="Arial"/>
        </w:rPr>
        <w:t xml:space="preserve"> </w:t>
      </w:r>
      <w:r w:rsidR="006A1E5B" w:rsidRPr="00F732BC">
        <w:rPr>
          <w:rFonts w:ascii="Arial" w:hAnsi="Arial" w:cs="Arial"/>
        </w:rPr>
        <w:t xml:space="preserve"> </w:t>
      </w:r>
      <w:proofErr w:type="gramStart"/>
      <w:r w:rsidR="00A82383" w:rsidRPr="00F732BC">
        <w:rPr>
          <w:rFonts w:ascii="Arial" w:hAnsi="Arial" w:cs="Arial"/>
          <w:szCs w:val="22"/>
        </w:rPr>
        <w:t>Repeat</w:t>
      </w:r>
      <w:proofErr w:type="gramEnd"/>
      <w:r w:rsidR="00A82383" w:rsidRPr="00F732BC">
        <w:rPr>
          <w:rFonts w:ascii="Arial" w:hAnsi="Arial" w:cs="Arial"/>
          <w:szCs w:val="22"/>
        </w:rPr>
        <w:t xml:space="preserve"> Non-Compliance Reports for the same failure modes may </w:t>
      </w:r>
      <w:r>
        <w:rPr>
          <w:rFonts w:ascii="Arial" w:hAnsi="Arial" w:cs="Arial"/>
          <w:szCs w:val="22"/>
        </w:rPr>
        <w:t>require controlled shipping designation</w:t>
      </w:r>
      <w:r w:rsidR="00A82383" w:rsidRPr="00F732BC">
        <w:rPr>
          <w:rFonts w:ascii="Arial" w:hAnsi="Arial" w:cs="Arial"/>
          <w:szCs w:val="22"/>
        </w:rPr>
        <w:t>.</w:t>
      </w:r>
    </w:p>
    <w:p w14:paraId="28D74EF6" w14:textId="77777777" w:rsidR="00B44C30" w:rsidRDefault="00B44C30">
      <w:pPr>
        <w:pStyle w:val="Header"/>
        <w:tabs>
          <w:tab w:val="clear" w:pos="4320"/>
          <w:tab w:val="clear" w:pos="8640"/>
        </w:tabs>
        <w:rPr>
          <w:rFonts w:ascii="Arial" w:hAnsi="Arial" w:cs="Arial"/>
          <w:szCs w:val="22"/>
        </w:rPr>
      </w:pPr>
    </w:p>
    <w:p w14:paraId="28D74EF7" w14:textId="77777777" w:rsidR="00B44C30" w:rsidRDefault="00B44C30">
      <w:pPr>
        <w:pStyle w:val="Header"/>
        <w:tabs>
          <w:tab w:val="clear" w:pos="4320"/>
          <w:tab w:val="clear" w:pos="8640"/>
        </w:tabs>
        <w:rPr>
          <w:rFonts w:ascii="Arial" w:hAnsi="Arial" w:cs="Arial"/>
          <w:i/>
          <w:szCs w:val="22"/>
        </w:rPr>
      </w:pPr>
      <w:r>
        <w:rPr>
          <w:rFonts w:ascii="Arial" w:hAnsi="Arial" w:cs="Arial"/>
          <w:szCs w:val="22"/>
        </w:rPr>
        <w:tab/>
      </w:r>
      <w:r>
        <w:rPr>
          <w:rFonts w:ascii="Arial" w:hAnsi="Arial" w:cs="Arial"/>
          <w:i/>
          <w:szCs w:val="22"/>
        </w:rPr>
        <w:t>Deviations</w:t>
      </w:r>
    </w:p>
    <w:p w14:paraId="28D74EF8" w14:textId="77777777" w:rsidR="00B44C30" w:rsidRDefault="00B44C30">
      <w:pPr>
        <w:pStyle w:val="Header"/>
        <w:tabs>
          <w:tab w:val="clear" w:pos="4320"/>
          <w:tab w:val="clear" w:pos="8640"/>
        </w:tabs>
        <w:rPr>
          <w:rFonts w:ascii="Arial" w:hAnsi="Arial" w:cs="Arial"/>
          <w:szCs w:val="22"/>
        </w:rPr>
      </w:pPr>
      <w:r>
        <w:rPr>
          <w:rFonts w:ascii="Arial" w:hAnsi="Arial" w:cs="Arial"/>
          <w:szCs w:val="22"/>
        </w:rPr>
        <w:t xml:space="preserve">If </w:t>
      </w:r>
      <w:proofErr w:type="gramStart"/>
      <w:r>
        <w:rPr>
          <w:rFonts w:ascii="Arial" w:hAnsi="Arial" w:cs="Arial"/>
          <w:szCs w:val="22"/>
        </w:rPr>
        <w:t>product</w:t>
      </w:r>
      <w:proofErr w:type="gramEnd"/>
      <w:r>
        <w:rPr>
          <w:rFonts w:ascii="Arial" w:hAnsi="Arial" w:cs="Arial"/>
          <w:szCs w:val="22"/>
        </w:rPr>
        <w:t xml:space="preserve"> is found to be out of specification and Kenona Industries Quality and Engineering departments have evaluated and agreed to </w:t>
      </w:r>
      <w:r w:rsidR="008C436F">
        <w:rPr>
          <w:rFonts w:ascii="Arial" w:hAnsi="Arial" w:cs="Arial"/>
          <w:szCs w:val="22"/>
        </w:rPr>
        <w:t>accept this product</w:t>
      </w:r>
      <w:r>
        <w:rPr>
          <w:rFonts w:ascii="Arial" w:hAnsi="Arial" w:cs="Arial"/>
          <w:szCs w:val="22"/>
        </w:rPr>
        <w:t>, a Kenona deviation request is to be initiated by the supplier and submitted for approval.</w:t>
      </w:r>
    </w:p>
    <w:p w14:paraId="28D74EF9" w14:textId="6DFDD848" w:rsidR="00B44C30" w:rsidRPr="00B44C30" w:rsidRDefault="00B44C30">
      <w:pPr>
        <w:pStyle w:val="Header"/>
        <w:tabs>
          <w:tab w:val="clear" w:pos="4320"/>
          <w:tab w:val="clear" w:pos="8640"/>
        </w:tabs>
        <w:rPr>
          <w:rFonts w:ascii="Arial" w:hAnsi="Arial" w:cs="Arial"/>
        </w:rPr>
      </w:pPr>
      <w:r>
        <w:rPr>
          <w:rFonts w:ascii="Arial" w:hAnsi="Arial" w:cs="Arial"/>
          <w:szCs w:val="22"/>
        </w:rPr>
        <w:t>Product may be shipped with an approved deviation</w:t>
      </w:r>
      <w:r w:rsidR="008C436F">
        <w:rPr>
          <w:rFonts w:ascii="Arial" w:hAnsi="Arial" w:cs="Arial"/>
          <w:szCs w:val="22"/>
        </w:rPr>
        <w:t>, with all containers</w:t>
      </w:r>
      <w:r>
        <w:rPr>
          <w:rFonts w:ascii="Arial" w:hAnsi="Arial" w:cs="Arial"/>
          <w:szCs w:val="22"/>
        </w:rPr>
        <w:t xml:space="preserve"> labelled with an orange plac</w:t>
      </w:r>
      <w:r w:rsidR="008C436F">
        <w:rPr>
          <w:rFonts w:ascii="Arial" w:hAnsi="Arial" w:cs="Arial"/>
          <w:szCs w:val="22"/>
        </w:rPr>
        <w:t xml:space="preserve">ard identifying product </w:t>
      </w:r>
      <w:r>
        <w:rPr>
          <w:rFonts w:ascii="Arial" w:hAnsi="Arial" w:cs="Arial"/>
          <w:szCs w:val="22"/>
        </w:rPr>
        <w:t xml:space="preserve">shipped under deviation </w:t>
      </w:r>
      <w:r w:rsidR="008C436F">
        <w:rPr>
          <w:rFonts w:ascii="Arial" w:hAnsi="Arial" w:cs="Arial"/>
          <w:szCs w:val="22"/>
        </w:rPr>
        <w:t>and including the</w:t>
      </w:r>
      <w:r>
        <w:rPr>
          <w:rFonts w:ascii="Arial" w:hAnsi="Arial" w:cs="Arial"/>
          <w:szCs w:val="22"/>
        </w:rPr>
        <w:t xml:space="preserve"> approved deviation number.</w:t>
      </w:r>
    </w:p>
    <w:p w14:paraId="28D74EFA" w14:textId="77777777" w:rsidR="005E55C9" w:rsidRPr="00F732BC" w:rsidRDefault="005E55C9">
      <w:pPr>
        <w:pStyle w:val="Header"/>
        <w:tabs>
          <w:tab w:val="clear" w:pos="4320"/>
          <w:tab w:val="clear" w:pos="8640"/>
        </w:tabs>
        <w:rPr>
          <w:rFonts w:ascii="Arial" w:hAnsi="Arial" w:cs="Arial"/>
        </w:rPr>
      </w:pPr>
    </w:p>
    <w:p w14:paraId="28D74EFB"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Engineering Changes</w:t>
      </w:r>
    </w:p>
    <w:p w14:paraId="28D74EFC" w14:textId="77777777" w:rsidR="006A1E5B" w:rsidRPr="00F732BC" w:rsidRDefault="006A1E5B">
      <w:pPr>
        <w:pStyle w:val="Header"/>
        <w:tabs>
          <w:tab w:val="clear" w:pos="4320"/>
          <w:tab w:val="clear" w:pos="8640"/>
        </w:tabs>
        <w:rPr>
          <w:rFonts w:ascii="Arial" w:hAnsi="Arial" w:cs="Arial"/>
          <w:b/>
          <w:bCs/>
          <w:i/>
          <w:iCs/>
        </w:rPr>
      </w:pPr>
    </w:p>
    <w:p w14:paraId="28D74EFD"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lastRenderedPageBreak/>
        <w:t xml:space="preserve">Suppliers must have the capability of receiving and reading Math Data or to use an </w:t>
      </w:r>
      <w:r w:rsidR="001F212E">
        <w:rPr>
          <w:rFonts w:ascii="Arial" w:hAnsi="Arial" w:cs="Arial"/>
        </w:rPr>
        <w:t>outside</w:t>
      </w:r>
      <w:r w:rsidRPr="00F732BC">
        <w:rPr>
          <w:rFonts w:ascii="Arial" w:hAnsi="Arial" w:cs="Arial"/>
        </w:rPr>
        <w:t xml:space="preserve"> source for Math Data interpretation. </w:t>
      </w:r>
    </w:p>
    <w:p w14:paraId="28D74EFE" w14:textId="77777777" w:rsidR="001F212E" w:rsidRDefault="001F212E">
      <w:pPr>
        <w:pStyle w:val="Header"/>
        <w:tabs>
          <w:tab w:val="clear" w:pos="4320"/>
          <w:tab w:val="clear" w:pos="8640"/>
        </w:tabs>
        <w:rPr>
          <w:rFonts w:ascii="Arial" w:hAnsi="Arial" w:cs="Arial"/>
        </w:rPr>
      </w:pPr>
    </w:p>
    <w:p w14:paraId="28D74EFF" w14:textId="77777777" w:rsidR="006A1E5B" w:rsidRDefault="006A1E5B" w:rsidP="00BA6BCE">
      <w:pPr>
        <w:pStyle w:val="Header"/>
        <w:tabs>
          <w:tab w:val="clear" w:pos="4320"/>
          <w:tab w:val="clear" w:pos="8640"/>
        </w:tabs>
        <w:rPr>
          <w:rFonts w:ascii="Arial" w:hAnsi="Arial" w:cs="Arial"/>
        </w:rPr>
      </w:pPr>
      <w:r w:rsidRPr="00F732BC">
        <w:rPr>
          <w:rFonts w:ascii="Arial" w:hAnsi="Arial" w:cs="Arial"/>
        </w:rPr>
        <w:t xml:space="preserve">Suppliers are required to </w:t>
      </w:r>
      <w:r w:rsidR="00BA6BCE">
        <w:rPr>
          <w:rFonts w:ascii="Arial" w:hAnsi="Arial" w:cs="Arial"/>
        </w:rPr>
        <w:t xml:space="preserve">maintain an </w:t>
      </w:r>
      <w:proofErr w:type="gramStart"/>
      <w:r w:rsidR="00BA6BCE">
        <w:rPr>
          <w:rFonts w:ascii="Arial" w:hAnsi="Arial" w:cs="Arial"/>
        </w:rPr>
        <w:t>effective change</w:t>
      </w:r>
      <w:proofErr w:type="gramEnd"/>
      <w:r w:rsidR="00BA6BCE">
        <w:rPr>
          <w:rFonts w:ascii="Arial" w:hAnsi="Arial" w:cs="Arial"/>
        </w:rPr>
        <w:t xml:space="preserve"> management system in the event of any engineering changes.</w:t>
      </w:r>
    </w:p>
    <w:p w14:paraId="28D74F00" w14:textId="77777777" w:rsidR="00BA6BCE" w:rsidRDefault="00BA6BCE" w:rsidP="00BA6BCE">
      <w:pPr>
        <w:pStyle w:val="Header"/>
        <w:tabs>
          <w:tab w:val="clear" w:pos="4320"/>
          <w:tab w:val="clear" w:pos="8640"/>
        </w:tabs>
        <w:rPr>
          <w:rFonts w:ascii="Arial" w:hAnsi="Arial" w:cs="Arial"/>
        </w:rPr>
      </w:pPr>
    </w:p>
    <w:p w14:paraId="28D74F01" w14:textId="77D5E457" w:rsidR="006A1E5B" w:rsidRDefault="00D91928">
      <w:pPr>
        <w:pStyle w:val="Header"/>
        <w:tabs>
          <w:tab w:val="clear" w:pos="4320"/>
          <w:tab w:val="clear" w:pos="8640"/>
        </w:tabs>
        <w:rPr>
          <w:rFonts w:ascii="Arial" w:hAnsi="Arial" w:cs="Arial"/>
        </w:rPr>
      </w:pPr>
      <w:r>
        <w:rPr>
          <w:rFonts w:ascii="Arial" w:hAnsi="Arial" w:cs="Arial"/>
        </w:rPr>
        <w:t xml:space="preserve">Once PPAP </w:t>
      </w:r>
      <w:proofErr w:type="gramStart"/>
      <w:r>
        <w:rPr>
          <w:rFonts w:ascii="Arial" w:hAnsi="Arial" w:cs="Arial"/>
        </w:rPr>
        <w:t>approved</w:t>
      </w:r>
      <w:proofErr w:type="gramEnd"/>
      <w:r>
        <w:rPr>
          <w:rFonts w:ascii="Arial" w:hAnsi="Arial" w:cs="Arial"/>
        </w:rPr>
        <w:t>, n</w:t>
      </w:r>
      <w:r w:rsidR="00BA6BCE">
        <w:rPr>
          <w:rFonts w:ascii="Arial" w:hAnsi="Arial" w:cs="Arial"/>
        </w:rPr>
        <w:t>o changes shall be implemented without consultation with Kenona Industries and an appropriate PPAP plan being developed.</w:t>
      </w:r>
    </w:p>
    <w:p w14:paraId="28D74F02" w14:textId="77777777" w:rsidR="008E2CD0" w:rsidRDefault="008E2CD0">
      <w:pPr>
        <w:pStyle w:val="Header"/>
        <w:tabs>
          <w:tab w:val="clear" w:pos="4320"/>
          <w:tab w:val="clear" w:pos="8640"/>
        </w:tabs>
        <w:rPr>
          <w:rFonts w:ascii="Arial" w:hAnsi="Arial" w:cs="Arial"/>
        </w:rPr>
      </w:pPr>
    </w:p>
    <w:p w14:paraId="28D74F03" w14:textId="6725994E" w:rsidR="008E2CD0" w:rsidRDefault="008E2CD0">
      <w:pPr>
        <w:pStyle w:val="Header"/>
        <w:tabs>
          <w:tab w:val="clear" w:pos="4320"/>
          <w:tab w:val="clear" w:pos="8640"/>
        </w:tabs>
        <w:rPr>
          <w:rFonts w:ascii="Arial" w:hAnsi="Arial" w:cs="Arial"/>
        </w:rPr>
      </w:pPr>
      <w:r>
        <w:rPr>
          <w:rFonts w:ascii="Arial" w:hAnsi="Arial" w:cs="Arial"/>
        </w:rPr>
        <w:t>Any supplier</w:t>
      </w:r>
      <w:r w:rsidR="002768B9">
        <w:rPr>
          <w:rFonts w:ascii="Arial" w:hAnsi="Arial" w:cs="Arial"/>
        </w:rPr>
        <w:t>-</w:t>
      </w:r>
      <w:r>
        <w:rPr>
          <w:rFonts w:ascii="Arial" w:hAnsi="Arial" w:cs="Arial"/>
        </w:rPr>
        <w:t xml:space="preserve">initiated requests for change are to be approved by the Kenona Engineering Team. Formal written requests can be sent electronically to </w:t>
      </w:r>
      <w:hyperlink r:id="rId20" w:history="1">
        <w:r w:rsidRPr="008E2CD0">
          <w:rPr>
            <w:rStyle w:val="Hyperlink"/>
            <w:rFonts w:ascii="Arial" w:hAnsi="Arial" w:cs="Arial"/>
          </w:rPr>
          <w:t>engineering @kenona.com</w:t>
        </w:r>
      </w:hyperlink>
    </w:p>
    <w:p w14:paraId="28D74F04" w14:textId="77777777" w:rsidR="00BA6BCE" w:rsidRPr="00F732BC" w:rsidRDefault="00BA6BCE">
      <w:pPr>
        <w:pStyle w:val="Header"/>
        <w:tabs>
          <w:tab w:val="clear" w:pos="4320"/>
          <w:tab w:val="clear" w:pos="8640"/>
        </w:tabs>
        <w:rPr>
          <w:rFonts w:ascii="Arial" w:hAnsi="Arial" w:cs="Arial"/>
        </w:rPr>
      </w:pPr>
    </w:p>
    <w:p w14:paraId="28D74F05" w14:textId="77777777" w:rsidR="006A1E5B" w:rsidRPr="00F732BC" w:rsidRDefault="006A1E5B">
      <w:pPr>
        <w:pStyle w:val="Header"/>
        <w:numPr>
          <w:ilvl w:val="0"/>
          <w:numId w:val="2"/>
        </w:numPr>
        <w:tabs>
          <w:tab w:val="clear" w:pos="4320"/>
          <w:tab w:val="clear" w:pos="8640"/>
        </w:tabs>
        <w:rPr>
          <w:rFonts w:ascii="Arial" w:hAnsi="Arial" w:cs="Arial"/>
          <w:b/>
          <w:bCs/>
          <w:i/>
          <w:iCs/>
        </w:rPr>
      </w:pPr>
      <w:smartTag w:uri="urn:schemas-microsoft-com:office:smarttags" w:element="place">
        <w:r w:rsidRPr="00F732BC">
          <w:rPr>
            <w:rFonts w:ascii="Arial" w:hAnsi="Arial" w:cs="Arial"/>
            <w:b/>
            <w:bCs/>
            <w:i/>
            <w:iCs/>
          </w:rPr>
          <w:t>Lot</w:t>
        </w:r>
      </w:smartTag>
      <w:r w:rsidRPr="00F732BC">
        <w:rPr>
          <w:rFonts w:ascii="Arial" w:hAnsi="Arial" w:cs="Arial"/>
          <w:b/>
          <w:bCs/>
          <w:i/>
          <w:iCs/>
        </w:rPr>
        <w:t xml:space="preserve"> Traceability</w:t>
      </w:r>
    </w:p>
    <w:p w14:paraId="28D74F06" w14:textId="77777777" w:rsidR="006A1E5B" w:rsidRPr="00F732BC" w:rsidRDefault="006A1E5B">
      <w:pPr>
        <w:pStyle w:val="Header"/>
        <w:tabs>
          <w:tab w:val="clear" w:pos="4320"/>
          <w:tab w:val="clear" w:pos="8640"/>
        </w:tabs>
        <w:rPr>
          <w:rFonts w:ascii="Arial" w:hAnsi="Arial" w:cs="Arial"/>
          <w:b/>
          <w:bCs/>
          <w:i/>
          <w:iCs/>
        </w:rPr>
      </w:pPr>
    </w:p>
    <w:p w14:paraId="28D74F07" w14:textId="77777777" w:rsidR="006A1E5B" w:rsidRPr="00F732BC" w:rsidRDefault="006A1E5B">
      <w:pPr>
        <w:pStyle w:val="BodyTextIndent"/>
        <w:rPr>
          <w:rFonts w:ascii="Arial" w:hAnsi="Arial" w:cs="Arial"/>
          <w:sz w:val="22"/>
          <w:szCs w:val="20"/>
        </w:rPr>
      </w:pPr>
      <w:r w:rsidRPr="00F732BC">
        <w:rPr>
          <w:rFonts w:ascii="Arial" w:hAnsi="Arial" w:cs="Arial"/>
          <w:sz w:val="22"/>
          <w:szCs w:val="20"/>
        </w:rPr>
        <w:t xml:space="preserve">All material received by </w:t>
      </w:r>
      <w:r w:rsidR="001F212E" w:rsidRPr="001F212E">
        <w:rPr>
          <w:rFonts w:ascii="Arial" w:hAnsi="Arial" w:cs="Arial"/>
          <w:sz w:val="22"/>
          <w:szCs w:val="22"/>
        </w:rPr>
        <w:t>Kenona Industries</w:t>
      </w:r>
      <w:r w:rsidR="001F212E" w:rsidRPr="00F732BC">
        <w:rPr>
          <w:rFonts w:ascii="Arial" w:hAnsi="Arial" w:cs="Arial"/>
          <w:sz w:val="22"/>
          <w:szCs w:val="20"/>
        </w:rPr>
        <w:t xml:space="preserve"> </w:t>
      </w:r>
      <w:r w:rsidRPr="00F732BC">
        <w:rPr>
          <w:rFonts w:ascii="Arial" w:hAnsi="Arial" w:cs="Arial"/>
          <w:sz w:val="22"/>
          <w:szCs w:val="20"/>
        </w:rPr>
        <w:t xml:space="preserve">must contain a </w:t>
      </w:r>
      <w:proofErr w:type="gramStart"/>
      <w:r w:rsidRPr="00F732BC">
        <w:rPr>
          <w:rFonts w:ascii="Arial" w:hAnsi="Arial" w:cs="Arial"/>
          <w:sz w:val="22"/>
          <w:szCs w:val="20"/>
        </w:rPr>
        <w:t>lot</w:t>
      </w:r>
      <w:proofErr w:type="gramEnd"/>
      <w:r w:rsidRPr="00F732BC">
        <w:rPr>
          <w:rFonts w:ascii="Arial" w:hAnsi="Arial" w:cs="Arial"/>
          <w:sz w:val="22"/>
          <w:szCs w:val="20"/>
        </w:rPr>
        <w:t xml:space="preserve"> code, or serial number, clearly identified on each label and container, ensuring full traceability of all material. Material must be traceable </w:t>
      </w:r>
      <w:proofErr w:type="gramStart"/>
      <w:r w:rsidRPr="00F732BC">
        <w:rPr>
          <w:rFonts w:ascii="Arial" w:hAnsi="Arial" w:cs="Arial"/>
          <w:sz w:val="22"/>
          <w:szCs w:val="20"/>
        </w:rPr>
        <w:t>from receipt of raw material,</w:t>
      </w:r>
      <w:proofErr w:type="gramEnd"/>
      <w:r w:rsidRPr="00F732BC">
        <w:rPr>
          <w:rFonts w:ascii="Arial" w:hAnsi="Arial" w:cs="Arial"/>
          <w:sz w:val="22"/>
          <w:szCs w:val="20"/>
        </w:rPr>
        <w:t xml:space="preserve"> to each processing stage and through final assembly and shipping </w:t>
      </w:r>
      <w:r w:rsidRPr="001F212E">
        <w:rPr>
          <w:rFonts w:ascii="Arial" w:hAnsi="Arial" w:cs="Arial"/>
          <w:sz w:val="22"/>
          <w:szCs w:val="22"/>
        </w:rPr>
        <w:t xml:space="preserve">to </w:t>
      </w:r>
      <w:r w:rsidR="001F212E" w:rsidRPr="001F212E">
        <w:rPr>
          <w:rFonts w:ascii="Arial" w:hAnsi="Arial" w:cs="Arial"/>
          <w:sz w:val="22"/>
          <w:szCs w:val="22"/>
        </w:rPr>
        <w:t>Kenona Industries</w:t>
      </w:r>
      <w:r w:rsidRPr="00F732BC">
        <w:rPr>
          <w:rFonts w:ascii="Arial" w:hAnsi="Arial" w:cs="Arial"/>
          <w:sz w:val="22"/>
          <w:szCs w:val="20"/>
        </w:rPr>
        <w:t xml:space="preserve">. </w:t>
      </w:r>
    </w:p>
    <w:p w14:paraId="28D74F08" w14:textId="77777777" w:rsidR="006A1E5B" w:rsidRPr="00F732BC" w:rsidRDefault="006A1E5B">
      <w:pPr>
        <w:rPr>
          <w:rFonts w:ascii="Arial" w:hAnsi="Arial" w:cs="Arial"/>
          <w:szCs w:val="20"/>
        </w:rPr>
      </w:pPr>
    </w:p>
    <w:p w14:paraId="28D74F09" w14:textId="77777777" w:rsidR="006A1E5B" w:rsidRPr="00F732BC" w:rsidRDefault="006A1E5B">
      <w:pPr>
        <w:pStyle w:val="BodyTextIndent"/>
        <w:rPr>
          <w:rFonts w:ascii="Arial" w:hAnsi="Arial" w:cs="Arial"/>
          <w:sz w:val="22"/>
        </w:rPr>
      </w:pPr>
      <w:r w:rsidRPr="00F732BC">
        <w:rPr>
          <w:rFonts w:ascii="Arial" w:hAnsi="Arial" w:cs="Arial"/>
          <w:sz w:val="22"/>
        </w:rPr>
        <w:t xml:space="preserve">A lot should contain a specific quantity of </w:t>
      </w:r>
      <w:proofErr w:type="gramStart"/>
      <w:r w:rsidRPr="00F732BC">
        <w:rPr>
          <w:rFonts w:ascii="Arial" w:hAnsi="Arial" w:cs="Arial"/>
          <w:sz w:val="22"/>
        </w:rPr>
        <w:t>parts, and</w:t>
      </w:r>
      <w:proofErr w:type="gramEnd"/>
      <w:r w:rsidRPr="00F732BC">
        <w:rPr>
          <w:rFonts w:ascii="Arial" w:hAnsi="Arial" w:cs="Arial"/>
          <w:sz w:val="22"/>
        </w:rPr>
        <w:t xml:space="preserve"> should not exceed eight hours or one day of production, at a maximum. In the event of certain commodity-based material, methods such as “</w:t>
      </w:r>
      <w:r w:rsidR="001F212E">
        <w:rPr>
          <w:rFonts w:ascii="Arial" w:hAnsi="Arial" w:cs="Arial"/>
          <w:sz w:val="22"/>
        </w:rPr>
        <w:t>heat</w:t>
      </w:r>
      <w:r w:rsidRPr="00F732BC">
        <w:rPr>
          <w:rFonts w:ascii="Arial" w:hAnsi="Arial" w:cs="Arial"/>
          <w:sz w:val="22"/>
        </w:rPr>
        <w:t xml:space="preserve"> lots” or steel coils will be acceptable</w:t>
      </w:r>
      <w:r w:rsidR="005B0887">
        <w:rPr>
          <w:rFonts w:ascii="Arial" w:hAnsi="Arial" w:cs="Arial"/>
          <w:sz w:val="22"/>
        </w:rPr>
        <w:t xml:space="preserve">.  Other documented methods of lot control may be submitted for </w:t>
      </w:r>
      <w:r w:rsidR="001F212E" w:rsidRPr="001F212E">
        <w:rPr>
          <w:rFonts w:ascii="Arial" w:hAnsi="Arial" w:cs="Arial"/>
          <w:sz w:val="22"/>
          <w:szCs w:val="22"/>
        </w:rPr>
        <w:t xml:space="preserve">Kenona </w:t>
      </w:r>
      <w:proofErr w:type="gramStart"/>
      <w:r w:rsidR="001F212E" w:rsidRPr="001F212E">
        <w:rPr>
          <w:rFonts w:ascii="Arial" w:hAnsi="Arial" w:cs="Arial"/>
          <w:sz w:val="22"/>
          <w:szCs w:val="22"/>
        </w:rPr>
        <w:t>Industries</w:t>
      </w:r>
      <w:proofErr w:type="gramEnd"/>
      <w:r w:rsidR="001F212E" w:rsidRPr="001F212E">
        <w:rPr>
          <w:rFonts w:ascii="Arial" w:hAnsi="Arial" w:cs="Arial"/>
        </w:rPr>
        <w:t xml:space="preserve"> </w:t>
      </w:r>
      <w:r w:rsidR="005B0887">
        <w:rPr>
          <w:rFonts w:ascii="Arial" w:hAnsi="Arial" w:cs="Arial"/>
          <w:sz w:val="22"/>
        </w:rPr>
        <w:t>approval</w:t>
      </w:r>
      <w:r w:rsidRPr="00F732BC">
        <w:rPr>
          <w:rFonts w:ascii="Arial" w:hAnsi="Arial" w:cs="Arial"/>
          <w:sz w:val="22"/>
        </w:rPr>
        <w:t xml:space="preserve">. The supplier shall ensure implementation and management of an effective FIFO method of stock rotation. </w:t>
      </w:r>
    </w:p>
    <w:p w14:paraId="28D74F0A" w14:textId="77777777" w:rsidR="006A1E5B" w:rsidRPr="00F732BC" w:rsidRDefault="006A1E5B">
      <w:pPr>
        <w:rPr>
          <w:rFonts w:ascii="Arial" w:hAnsi="Arial" w:cs="Arial"/>
          <w:szCs w:val="20"/>
        </w:rPr>
      </w:pPr>
    </w:p>
    <w:p w14:paraId="28D74F0B" w14:textId="77777777" w:rsidR="006A1E5B" w:rsidRPr="00F732BC" w:rsidRDefault="006A1E5B" w:rsidP="005E55C9">
      <w:pPr>
        <w:rPr>
          <w:rFonts w:ascii="Arial" w:hAnsi="Arial" w:cs="Arial"/>
          <w:b/>
          <w:bCs/>
          <w:i/>
          <w:iCs/>
        </w:rPr>
      </w:pPr>
      <w:r w:rsidRPr="00F732BC">
        <w:rPr>
          <w:rFonts w:ascii="Arial" w:hAnsi="Arial" w:cs="Arial"/>
        </w:rPr>
        <w:t xml:space="preserve">Traceability Records shall be maintained and accessible for the life of the product, including Service, plus one year. Certain traceability record retention deviations can be obtained only if received in writing from </w:t>
      </w:r>
      <w:r w:rsidR="001F212E">
        <w:rPr>
          <w:rFonts w:ascii="Arial" w:hAnsi="Arial" w:cs="Arial"/>
        </w:rPr>
        <w:t>Kenona Industries</w:t>
      </w:r>
      <w:r w:rsidRPr="00F732BC">
        <w:rPr>
          <w:rFonts w:ascii="Arial" w:hAnsi="Arial" w:cs="Arial"/>
        </w:rPr>
        <w:t>.</w:t>
      </w:r>
      <w:r w:rsidRPr="00F732BC">
        <w:rPr>
          <w:rFonts w:ascii="Arial" w:hAnsi="Arial" w:cs="Arial"/>
          <w:sz w:val="20"/>
        </w:rPr>
        <w:t xml:space="preserve"> </w:t>
      </w:r>
    </w:p>
    <w:p w14:paraId="28D74F0C" w14:textId="77777777" w:rsidR="006A1E5B" w:rsidRPr="00F732BC" w:rsidRDefault="006A1E5B">
      <w:pPr>
        <w:pStyle w:val="Header"/>
        <w:tabs>
          <w:tab w:val="clear" w:pos="4320"/>
          <w:tab w:val="clear" w:pos="8640"/>
        </w:tabs>
        <w:rPr>
          <w:rFonts w:ascii="Arial" w:hAnsi="Arial" w:cs="Arial"/>
        </w:rPr>
      </w:pPr>
    </w:p>
    <w:p w14:paraId="28D74F0D" w14:textId="77777777" w:rsidR="004136FE" w:rsidRPr="00F732BC" w:rsidRDefault="004136FE">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General Tolerances</w:t>
      </w:r>
    </w:p>
    <w:p w14:paraId="28D74F0E" w14:textId="77777777" w:rsidR="004136FE" w:rsidRPr="00F732BC" w:rsidRDefault="004136FE" w:rsidP="004136FE">
      <w:pPr>
        <w:pStyle w:val="Header"/>
        <w:tabs>
          <w:tab w:val="clear" w:pos="4320"/>
          <w:tab w:val="clear" w:pos="8640"/>
        </w:tabs>
        <w:ind w:left="360"/>
        <w:rPr>
          <w:rFonts w:ascii="Arial" w:hAnsi="Arial" w:cs="Arial"/>
          <w:b/>
          <w:bCs/>
          <w:i/>
          <w:iCs/>
        </w:rPr>
      </w:pPr>
    </w:p>
    <w:p w14:paraId="28D74F0F" w14:textId="77777777" w:rsidR="004136FE" w:rsidRPr="00F732BC" w:rsidRDefault="001F212E" w:rsidP="009D21F9">
      <w:pPr>
        <w:pStyle w:val="Header"/>
        <w:tabs>
          <w:tab w:val="clear" w:pos="4320"/>
          <w:tab w:val="clear" w:pos="8640"/>
        </w:tabs>
        <w:rPr>
          <w:rFonts w:ascii="Arial" w:hAnsi="Arial" w:cs="Arial"/>
          <w:bCs/>
          <w:iCs/>
        </w:rPr>
      </w:pPr>
      <w:r>
        <w:rPr>
          <w:rFonts w:ascii="Arial" w:hAnsi="Arial" w:cs="Arial"/>
          <w:bCs/>
          <w:iCs/>
        </w:rPr>
        <w:t>It is expected that suppliers will quote utilizing the specifications and tolerances supplied with the blueprint or other documentation in the RFQ</w:t>
      </w:r>
      <w:r w:rsidR="008C436F">
        <w:rPr>
          <w:rFonts w:ascii="Arial" w:hAnsi="Arial" w:cs="Arial"/>
          <w:bCs/>
          <w:iCs/>
        </w:rPr>
        <w:t>.</w:t>
      </w:r>
    </w:p>
    <w:p w14:paraId="28D74F10" w14:textId="77777777" w:rsidR="004136FE" w:rsidRPr="00F732BC" w:rsidRDefault="004136FE" w:rsidP="00045BA6">
      <w:pPr>
        <w:pStyle w:val="Header"/>
        <w:tabs>
          <w:tab w:val="clear" w:pos="4320"/>
          <w:tab w:val="clear" w:pos="8640"/>
        </w:tabs>
        <w:ind w:left="1800" w:hanging="1440"/>
        <w:rPr>
          <w:rFonts w:ascii="Arial" w:hAnsi="Arial" w:cs="Arial"/>
          <w:bCs/>
          <w:iCs/>
        </w:rPr>
      </w:pPr>
    </w:p>
    <w:p w14:paraId="28D74F11" w14:textId="77777777" w:rsidR="004136FE" w:rsidRPr="00F732BC" w:rsidRDefault="008E2CD0" w:rsidP="009D21F9">
      <w:pPr>
        <w:pStyle w:val="Header"/>
        <w:tabs>
          <w:tab w:val="clear" w:pos="4320"/>
          <w:tab w:val="clear" w:pos="8640"/>
        </w:tabs>
        <w:rPr>
          <w:rFonts w:ascii="Arial" w:hAnsi="Arial" w:cs="Arial"/>
          <w:bCs/>
          <w:iCs/>
        </w:rPr>
      </w:pPr>
      <w:r>
        <w:rPr>
          <w:rFonts w:ascii="Arial" w:hAnsi="Arial" w:cs="Arial"/>
          <w:bCs/>
          <w:iCs/>
        </w:rPr>
        <w:t>Specific exceptions</w:t>
      </w:r>
      <w:r w:rsidR="008C436F">
        <w:rPr>
          <w:rFonts w:ascii="Arial" w:hAnsi="Arial" w:cs="Arial"/>
          <w:bCs/>
          <w:iCs/>
        </w:rPr>
        <w:t>,</w:t>
      </w:r>
      <w:r>
        <w:rPr>
          <w:rFonts w:ascii="Arial" w:hAnsi="Arial" w:cs="Arial"/>
          <w:bCs/>
          <w:iCs/>
        </w:rPr>
        <w:t xml:space="preserve"> if any</w:t>
      </w:r>
      <w:r w:rsidR="008C436F">
        <w:rPr>
          <w:rFonts w:ascii="Arial" w:hAnsi="Arial" w:cs="Arial"/>
          <w:bCs/>
          <w:iCs/>
        </w:rPr>
        <w:t>,</w:t>
      </w:r>
      <w:r>
        <w:rPr>
          <w:rFonts w:ascii="Arial" w:hAnsi="Arial" w:cs="Arial"/>
          <w:bCs/>
          <w:iCs/>
        </w:rPr>
        <w:t xml:space="preserve"> are</w:t>
      </w:r>
      <w:r w:rsidR="001F212E">
        <w:rPr>
          <w:rFonts w:ascii="Arial" w:hAnsi="Arial" w:cs="Arial"/>
          <w:bCs/>
          <w:iCs/>
        </w:rPr>
        <w:t xml:space="preserve"> to be detailed in the quote package. Generic exception statements such as “standard foundry tolerances” is not allowed and all attempts need to be made to be specific</w:t>
      </w:r>
      <w:r w:rsidR="009D21F9">
        <w:rPr>
          <w:rFonts w:ascii="Arial" w:hAnsi="Arial" w:cs="Arial"/>
          <w:bCs/>
          <w:iCs/>
        </w:rPr>
        <w:t xml:space="preserve"> as this can </w:t>
      </w:r>
      <w:proofErr w:type="gramStart"/>
      <w:r w:rsidR="009D21F9">
        <w:rPr>
          <w:rFonts w:ascii="Arial" w:hAnsi="Arial" w:cs="Arial"/>
          <w:bCs/>
          <w:iCs/>
        </w:rPr>
        <w:t>effect</w:t>
      </w:r>
      <w:proofErr w:type="gramEnd"/>
      <w:r w:rsidR="009D21F9">
        <w:rPr>
          <w:rFonts w:ascii="Arial" w:hAnsi="Arial" w:cs="Arial"/>
          <w:bCs/>
          <w:iCs/>
        </w:rPr>
        <w:t xml:space="preserve"> </w:t>
      </w:r>
      <w:r w:rsidR="009D21F9">
        <w:rPr>
          <w:rFonts w:ascii="Arial" w:hAnsi="Arial" w:cs="Arial"/>
        </w:rPr>
        <w:t>Kenona Industries ability to submit a competitive quote package to our customer.</w:t>
      </w:r>
    </w:p>
    <w:p w14:paraId="28D74F12" w14:textId="77777777" w:rsidR="004136FE" w:rsidRPr="00F732BC" w:rsidRDefault="004136FE" w:rsidP="004136FE">
      <w:pPr>
        <w:pStyle w:val="Header"/>
        <w:tabs>
          <w:tab w:val="clear" w:pos="4320"/>
          <w:tab w:val="clear" w:pos="8640"/>
        </w:tabs>
        <w:ind w:left="720"/>
        <w:rPr>
          <w:rFonts w:ascii="Arial" w:hAnsi="Arial" w:cs="Arial"/>
          <w:b/>
          <w:bCs/>
          <w:i/>
          <w:iCs/>
        </w:rPr>
      </w:pPr>
    </w:p>
    <w:p w14:paraId="28D74F13" w14:textId="77777777" w:rsidR="006A1E5B" w:rsidRPr="00F732BC" w:rsidRDefault="006A1E5B">
      <w:pPr>
        <w:pStyle w:val="Header"/>
        <w:numPr>
          <w:ilvl w:val="0"/>
          <w:numId w:val="2"/>
        </w:numPr>
        <w:tabs>
          <w:tab w:val="clear" w:pos="4320"/>
          <w:tab w:val="clear" w:pos="8640"/>
        </w:tabs>
        <w:rPr>
          <w:rFonts w:ascii="Arial" w:hAnsi="Arial" w:cs="Arial"/>
          <w:b/>
          <w:bCs/>
          <w:i/>
          <w:iCs/>
        </w:rPr>
      </w:pPr>
      <w:r w:rsidRPr="00F732BC">
        <w:rPr>
          <w:rFonts w:ascii="Arial" w:hAnsi="Arial" w:cs="Arial"/>
          <w:b/>
          <w:bCs/>
          <w:i/>
          <w:iCs/>
        </w:rPr>
        <w:t xml:space="preserve">Confidentiality and </w:t>
      </w:r>
      <w:proofErr w:type="gramStart"/>
      <w:r w:rsidRPr="00F732BC">
        <w:rPr>
          <w:rFonts w:ascii="Arial" w:hAnsi="Arial" w:cs="Arial"/>
          <w:b/>
          <w:bCs/>
          <w:i/>
          <w:iCs/>
        </w:rPr>
        <w:t>Non-Disclosure</w:t>
      </w:r>
      <w:proofErr w:type="gramEnd"/>
    </w:p>
    <w:p w14:paraId="28D74F14" w14:textId="77777777" w:rsidR="006A1E5B" w:rsidRPr="00F732BC" w:rsidRDefault="006A1E5B">
      <w:pPr>
        <w:pStyle w:val="Header"/>
        <w:tabs>
          <w:tab w:val="clear" w:pos="4320"/>
          <w:tab w:val="clear" w:pos="8640"/>
        </w:tabs>
        <w:rPr>
          <w:rFonts w:ascii="Arial" w:hAnsi="Arial" w:cs="Arial"/>
          <w:b/>
          <w:bCs/>
          <w:i/>
          <w:iCs/>
        </w:rPr>
      </w:pPr>
    </w:p>
    <w:p w14:paraId="28D74F15" w14:textId="77777777" w:rsidR="006A1E5B" w:rsidRPr="00F732BC" w:rsidRDefault="006A1E5B">
      <w:pPr>
        <w:pStyle w:val="Header"/>
        <w:tabs>
          <w:tab w:val="clear" w:pos="4320"/>
          <w:tab w:val="clear" w:pos="8640"/>
        </w:tabs>
        <w:rPr>
          <w:rFonts w:ascii="Arial" w:hAnsi="Arial" w:cs="Arial"/>
        </w:rPr>
      </w:pPr>
      <w:r w:rsidRPr="00F732BC">
        <w:rPr>
          <w:rFonts w:ascii="Arial" w:hAnsi="Arial" w:cs="Arial"/>
        </w:rPr>
        <w:t xml:space="preserve">Suppliers are reminded that all engineering and purchasing information generated </w:t>
      </w:r>
      <w:proofErr w:type="gramStart"/>
      <w:r w:rsidRPr="00F732BC">
        <w:rPr>
          <w:rFonts w:ascii="Arial" w:hAnsi="Arial" w:cs="Arial"/>
        </w:rPr>
        <w:t>as a result of</w:t>
      </w:r>
      <w:proofErr w:type="gramEnd"/>
      <w:r w:rsidRPr="00F732BC">
        <w:rPr>
          <w:rFonts w:ascii="Arial" w:hAnsi="Arial" w:cs="Arial"/>
        </w:rPr>
        <w:t xml:space="preserve"> business with </w:t>
      </w:r>
      <w:r w:rsidR="009D21F9">
        <w:rPr>
          <w:rFonts w:ascii="Arial" w:hAnsi="Arial" w:cs="Arial"/>
        </w:rPr>
        <w:t>Kenona Industries</w:t>
      </w:r>
      <w:r w:rsidRPr="00F732BC">
        <w:rPr>
          <w:rFonts w:ascii="Arial" w:hAnsi="Arial" w:cs="Arial"/>
        </w:rPr>
        <w:t xml:space="preserve"> is strictly confidential. Suppliers are prohibited from sharing any </w:t>
      </w:r>
      <w:r w:rsidR="009D21F9">
        <w:rPr>
          <w:rFonts w:ascii="Arial" w:hAnsi="Arial" w:cs="Arial"/>
        </w:rPr>
        <w:t>Kenona Industries</w:t>
      </w:r>
      <w:r w:rsidR="004B1547" w:rsidRPr="00F732BC">
        <w:rPr>
          <w:rFonts w:ascii="Arial" w:hAnsi="Arial" w:cs="Arial"/>
        </w:rPr>
        <w:t xml:space="preserve"> </w:t>
      </w:r>
      <w:r w:rsidRPr="00F732BC">
        <w:rPr>
          <w:rFonts w:ascii="Arial" w:hAnsi="Arial" w:cs="Arial"/>
        </w:rPr>
        <w:t>techn</w:t>
      </w:r>
      <w:r w:rsidR="008E31AE">
        <w:rPr>
          <w:rFonts w:ascii="Arial" w:hAnsi="Arial" w:cs="Arial"/>
        </w:rPr>
        <w:t>ical or cost data without prior</w:t>
      </w:r>
      <w:r w:rsidRPr="00F732BC">
        <w:rPr>
          <w:rFonts w:ascii="Arial" w:hAnsi="Arial" w:cs="Arial"/>
        </w:rPr>
        <w:t xml:space="preserve"> written authorization from their Purchasing Agent or Buyer.</w:t>
      </w:r>
    </w:p>
    <w:p w14:paraId="28D74F16" w14:textId="77777777" w:rsidR="003F1CB7" w:rsidRPr="00F732BC" w:rsidRDefault="003F1CB7">
      <w:pPr>
        <w:pStyle w:val="Header"/>
        <w:tabs>
          <w:tab w:val="clear" w:pos="4320"/>
          <w:tab w:val="clear" w:pos="8640"/>
        </w:tabs>
        <w:rPr>
          <w:rFonts w:ascii="Arial" w:hAnsi="Arial" w:cs="Arial"/>
        </w:rPr>
      </w:pPr>
    </w:p>
    <w:p w14:paraId="28D74F17" w14:textId="77777777" w:rsidR="003F1CB7" w:rsidRDefault="003F1CB7">
      <w:pPr>
        <w:pStyle w:val="Header"/>
        <w:tabs>
          <w:tab w:val="clear" w:pos="4320"/>
          <w:tab w:val="clear" w:pos="8640"/>
        </w:tabs>
        <w:rPr>
          <w:rFonts w:ascii="Arial" w:hAnsi="Arial" w:cs="Arial"/>
        </w:rPr>
      </w:pPr>
      <w:r w:rsidRPr="00F732BC">
        <w:rPr>
          <w:rFonts w:ascii="Arial" w:hAnsi="Arial" w:cs="Arial"/>
        </w:rPr>
        <w:t xml:space="preserve">Suppliers are required to sign the </w:t>
      </w:r>
      <w:r w:rsidR="009D21F9">
        <w:rPr>
          <w:rFonts w:ascii="Arial" w:hAnsi="Arial" w:cs="Arial"/>
        </w:rPr>
        <w:t>Kenona Industries</w:t>
      </w:r>
      <w:r w:rsidR="009D21F9" w:rsidRPr="00F732BC">
        <w:rPr>
          <w:rFonts w:ascii="Arial" w:hAnsi="Arial" w:cs="Arial"/>
        </w:rPr>
        <w:t xml:space="preserve"> </w:t>
      </w:r>
      <w:r w:rsidRPr="00F732BC">
        <w:rPr>
          <w:rFonts w:ascii="Arial" w:hAnsi="Arial" w:cs="Arial"/>
        </w:rPr>
        <w:t xml:space="preserve">Confidentiality Agreement prior to </w:t>
      </w:r>
      <w:proofErr w:type="gramStart"/>
      <w:r w:rsidRPr="00F732BC">
        <w:rPr>
          <w:rFonts w:ascii="Arial" w:hAnsi="Arial" w:cs="Arial"/>
        </w:rPr>
        <w:t>business</w:t>
      </w:r>
      <w:proofErr w:type="gramEnd"/>
      <w:r w:rsidRPr="00F732BC">
        <w:rPr>
          <w:rFonts w:ascii="Arial" w:hAnsi="Arial" w:cs="Arial"/>
        </w:rPr>
        <w:t xml:space="preserve"> award.</w:t>
      </w:r>
    </w:p>
    <w:p w14:paraId="28D74F18" w14:textId="77777777" w:rsidR="002561E1" w:rsidRDefault="002561E1">
      <w:pPr>
        <w:pStyle w:val="Header"/>
        <w:tabs>
          <w:tab w:val="clear" w:pos="4320"/>
          <w:tab w:val="clear" w:pos="8640"/>
        </w:tabs>
        <w:rPr>
          <w:rFonts w:ascii="Arial" w:hAnsi="Arial" w:cs="Arial"/>
        </w:rPr>
      </w:pPr>
    </w:p>
    <w:p w14:paraId="28D74F19" w14:textId="77777777" w:rsidR="006A1E5B" w:rsidRDefault="002561E1" w:rsidP="002561E1">
      <w:pPr>
        <w:pStyle w:val="Header"/>
        <w:numPr>
          <w:ilvl w:val="0"/>
          <w:numId w:val="2"/>
        </w:numPr>
        <w:tabs>
          <w:tab w:val="clear" w:pos="4320"/>
          <w:tab w:val="clear" w:pos="8640"/>
        </w:tabs>
        <w:rPr>
          <w:rFonts w:ascii="Arial" w:hAnsi="Arial" w:cs="Arial"/>
          <w:b/>
          <w:i/>
        </w:rPr>
      </w:pPr>
      <w:r w:rsidRPr="002561E1">
        <w:rPr>
          <w:rFonts w:ascii="Arial" w:hAnsi="Arial" w:cs="Arial"/>
          <w:b/>
          <w:i/>
        </w:rPr>
        <w:lastRenderedPageBreak/>
        <w:t>Safety and Enviro</w:t>
      </w:r>
      <w:r>
        <w:rPr>
          <w:rFonts w:ascii="Arial" w:hAnsi="Arial" w:cs="Arial"/>
          <w:b/>
          <w:i/>
        </w:rPr>
        <w:t>n</w:t>
      </w:r>
      <w:r w:rsidRPr="002561E1">
        <w:rPr>
          <w:rFonts w:ascii="Arial" w:hAnsi="Arial" w:cs="Arial"/>
          <w:b/>
          <w:i/>
        </w:rPr>
        <w:t>ment</w:t>
      </w:r>
    </w:p>
    <w:p w14:paraId="28D74F1A" w14:textId="77777777" w:rsidR="002561E1" w:rsidRDefault="002561E1" w:rsidP="002561E1">
      <w:pPr>
        <w:pStyle w:val="Header"/>
        <w:tabs>
          <w:tab w:val="clear" w:pos="4320"/>
          <w:tab w:val="clear" w:pos="8640"/>
        </w:tabs>
        <w:rPr>
          <w:rFonts w:ascii="Arial" w:hAnsi="Arial" w:cs="Arial"/>
          <w:b/>
          <w:i/>
        </w:rPr>
      </w:pPr>
    </w:p>
    <w:p w14:paraId="28D74F1B" w14:textId="77777777" w:rsidR="002561E1" w:rsidRDefault="002561E1" w:rsidP="002561E1">
      <w:pPr>
        <w:pStyle w:val="Header"/>
        <w:tabs>
          <w:tab w:val="clear" w:pos="4320"/>
          <w:tab w:val="clear" w:pos="8640"/>
        </w:tabs>
        <w:rPr>
          <w:rFonts w:ascii="Arial" w:hAnsi="Arial" w:cs="Arial"/>
        </w:rPr>
      </w:pPr>
      <w:r>
        <w:rPr>
          <w:rFonts w:ascii="Arial" w:hAnsi="Arial" w:cs="Arial"/>
        </w:rPr>
        <w:t>Kenona expects all suppliers to take appropriate measures to safeguard their employees and the environment.</w:t>
      </w:r>
    </w:p>
    <w:p w14:paraId="28D74F1C" w14:textId="77777777" w:rsidR="002561E1" w:rsidRDefault="002561E1" w:rsidP="002561E1">
      <w:pPr>
        <w:pStyle w:val="Header"/>
        <w:tabs>
          <w:tab w:val="clear" w:pos="4320"/>
          <w:tab w:val="clear" w:pos="8640"/>
        </w:tabs>
        <w:rPr>
          <w:rFonts w:ascii="Arial" w:hAnsi="Arial" w:cs="Arial"/>
        </w:rPr>
      </w:pPr>
    </w:p>
    <w:p w14:paraId="28D74F1D" w14:textId="77777777" w:rsidR="002561E1" w:rsidRDefault="002561E1" w:rsidP="002561E1">
      <w:pPr>
        <w:pStyle w:val="Header"/>
        <w:tabs>
          <w:tab w:val="clear" w:pos="4320"/>
          <w:tab w:val="clear" w:pos="8640"/>
        </w:tabs>
        <w:rPr>
          <w:rFonts w:ascii="Arial" w:hAnsi="Arial" w:cs="Arial"/>
        </w:rPr>
      </w:pPr>
      <w:r>
        <w:rPr>
          <w:rFonts w:ascii="Arial" w:hAnsi="Arial" w:cs="Arial"/>
        </w:rPr>
        <w:t xml:space="preserve">Kenona requires all </w:t>
      </w:r>
      <w:proofErr w:type="gramStart"/>
      <w:r>
        <w:rPr>
          <w:rFonts w:ascii="Arial" w:hAnsi="Arial" w:cs="Arial"/>
        </w:rPr>
        <w:t>supplier</w:t>
      </w:r>
      <w:proofErr w:type="gramEnd"/>
      <w:r>
        <w:rPr>
          <w:rFonts w:ascii="Arial" w:hAnsi="Arial" w:cs="Arial"/>
        </w:rPr>
        <w:t xml:space="preserve"> to be compliant to any regulatory requirements.</w:t>
      </w:r>
    </w:p>
    <w:p w14:paraId="28D74F1E" w14:textId="77777777" w:rsidR="002561E1" w:rsidRDefault="002561E1" w:rsidP="002561E1">
      <w:pPr>
        <w:pStyle w:val="Header"/>
        <w:tabs>
          <w:tab w:val="clear" w:pos="4320"/>
          <w:tab w:val="clear" w:pos="8640"/>
        </w:tabs>
        <w:rPr>
          <w:rFonts w:ascii="Arial" w:hAnsi="Arial" w:cs="Arial"/>
        </w:rPr>
      </w:pPr>
    </w:p>
    <w:p w14:paraId="28D74F1F" w14:textId="77777777" w:rsidR="002561E1" w:rsidRDefault="002561E1" w:rsidP="002561E1">
      <w:pPr>
        <w:pStyle w:val="Header"/>
        <w:tabs>
          <w:tab w:val="clear" w:pos="4320"/>
          <w:tab w:val="clear" w:pos="8640"/>
        </w:tabs>
        <w:rPr>
          <w:rFonts w:ascii="Arial" w:hAnsi="Arial" w:cs="Arial"/>
        </w:rPr>
      </w:pPr>
      <w:r>
        <w:rPr>
          <w:rFonts w:ascii="Arial" w:hAnsi="Arial" w:cs="Arial"/>
        </w:rPr>
        <w:t xml:space="preserve">All visitors to a Kenona facility are expected to use the front entrance and be </w:t>
      </w:r>
      <w:proofErr w:type="gramStart"/>
      <w:r>
        <w:rPr>
          <w:rFonts w:ascii="Arial" w:hAnsi="Arial" w:cs="Arial"/>
        </w:rPr>
        <w:t>escorted at all times</w:t>
      </w:r>
      <w:proofErr w:type="gramEnd"/>
      <w:r>
        <w:rPr>
          <w:rFonts w:ascii="Arial" w:hAnsi="Arial" w:cs="Arial"/>
        </w:rPr>
        <w:t xml:space="preserve">. It is mandatory that safety glasses with side shields be </w:t>
      </w:r>
      <w:proofErr w:type="gramStart"/>
      <w:r>
        <w:rPr>
          <w:rFonts w:ascii="Arial" w:hAnsi="Arial" w:cs="Arial"/>
        </w:rPr>
        <w:t xml:space="preserve">worn </w:t>
      </w:r>
      <w:r w:rsidR="008E31AE">
        <w:rPr>
          <w:rFonts w:ascii="Arial" w:hAnsi="Arial" w:cs="Arial"/>
        </w:rPr>
        <w:t xml:space="preserve">on the shop floor </w:t>
      </w:r>
      <w:r>
        <w:rPr>
          <w:rFonts w:ascii="Arial" w:hAnsi="Arial" w:cs="Arial"/>
        </w:rPr>
        <w:t>at all times</w:t>
      </w:r>
      <w:proofErr w:type="gramEnd"/>
      <w:r>
        <w:rPr>
          <w:rFonts w:ascii="Arial" w:hAnsi="Arial" w:cs="Arial"/>
        </w:rPr>
        <w:t xml:space="preserve"> and the utmost awareness as to the presence of material handling equipment and other equipment movement</w:t>
      </w:r>
      <w:r w:rsidR="00143EDF">
        <w:rPr>
          <w:rFonts w:ascii="Arial" w:hAnsi="Arial" w:cs="Arial"/>
        </w:rPr>
        <w:t>.</w:t>
      </w:r>
    </w:p>
    <w:p w14:paraId="28D74F20" w14:textId="77777777" w:rsidR="00143EDF" w:rsidRDefault="00143EDF" w:rsidP="002561E1">
      <w:pPr>
        <w:pStyle w:val="Header"/>
        <w:tabs>
          <w:tab w:val="clear" w:pos="4320"/>
          <w:tab w:val="clear" w:pos="8640"/>
        </w:tabs>
        <w:rPr>
          <w:rFonts w:ascii="Arial" w:hAnsi="Arial" w:cs="Arial"/>
        </w:rPr>
      </w:pPr>
    </w:p>
    <w:p w14:paraId="28D74F21" w14:textId="77777777" w:rsidR="00143EDF" w:rsidRDefault="00143EDF" w:rsidP="00143EDF">
      <w:pPr>
        <w:pStyle w:val="Header"/>
        <w:numPr>
          <w:ilvl w:val="0"/>
          <w:numId w:val="2"/>
        </w:numPr>
        <w:tabs>
          <w:tab w:val="clear" w:pos="4320"/>
          <w:tab w:val="clear" w:pos="8640"/>
        </w:tabs>
        <w:rPr>
          <w:rFonts w:ascii="Arial" w:hAnsi="Arial" w:cs="Arial"/>
          <w:b/>
          <w:i/>
        </w:rPr>
      </w:pPr>
      <w:r w:rsidRPr="00143EDF">
        <w:rPr>
          <w:rFonts w:ascii="Arial" w:hAnsi="Arial" w:cs="Arial"/>
          <w:b/>
          <w:i/>
        </w:rPr>
        <w:t>Preventive and Predictive Maintenance</w:t>
      </w:r>
    </w:p>
    <w:p w14:paraId="28D74F22" w14:textId="77777777" w:rsidR="002156D1" w:rsidRDefault="002156D1" w:rsidP="002156D1">
      <w:pPr>
        <w:pStyle w:val="Header"/>
        <w:tabs>
          <w:tab w:val="clear" w:pos="4320"/>
          <w:tab w:val="clear" w:pos="8640"/>
        </w:tabs>
        <w:rPr>
          <w:rFonts w:ascii="Arial" w:hAnsi="Arial" w:cs="Arial"/>
          <w:b/>
          <w:i/>
        </w:rPr>
      </w:pPr>
    </w:p>
    <w:p w14:paraId="28D74F23" w14:textId="77777777" w:rsidR="008004AF" w:rsidRDefault="002156D1" w:rsidP="008004AF">
      <w:pPr>
        <w:pStyle w:val="Header"/>
        <w:tabs>
          <w:tab w:val="clear" w:pos="4320"/>
          <w:tab w:val="clear" w:pos="8640"/>
        </w:tabs>
        <w:rPr>
          <w:rFonts w:ascii="Arial" w:hAnsi="Arial" w:cs="Arial"/>
        </w:rPr>
      </w:pPr>
      <w:r>
        <w:rPr>
          <w:rFonts w:ascii="Arial" w:hAnsi="Arial" w:cs="Arial"/>
        </w:rPr>
        <w:t>It is expected that all suppliers will have a documented and effective preventive and predictive maintenance system to prevent unplanned equipment and tooling downtime.</w:t>
      </w:r>
    </w:p>
    <w:p w14:paraId="28D74F24" w14:textId="77777777" w:rsidR="008004AF" w:rsidRDefault="008004AF" w:rsidP="008004AF">
      <w:pPr>
        <w:pStyle w:val="Header"/>
        <w:tabs>
          <w:tab w:val="clear" w:pos="4320"/>
          <w:tab w:val="clear" w:pos="8640"/>
        </w:tabs>
        <w:rPr>
          <w:rFonts w:ascii="Arial" w:hAnsi="Arial" w:cs="Arial"/>
        </w:rPr>
      </w:pPr>
    </w:p>
    <w:p w14:paraId="28D74F25" w14:textId="77777777" w:rsidR="006A1E5B" w:rsidRPr="008004AF" w:rsidRDefault="008004AF" w:rsidP="008004AF">
      <w:pPr>
        <w:pStyle w:val="Header"/>
        <w:numPr>
          <w:ilvl w:val="0"/>
          <w:numId w:val="2"/>
        </w:numPr>
        <w:tabs>
          <w:tab w:val="clear" w:pos="4320"/>
          <w:tab w:val="clear" w:pos="8640"/>
        </w:tabs>
        <w:rPr>
          <w:rFonts w:ascii="Arial" w:hAnsi="Arial" w:cs="Arial"/>
        </w:rPr>
      </w:pPr>
      <w:r>
        <w:rPr>
          <w:rFonts w:ascii="Arial" w:hAnsi="Arial" w:cs="Arial"/>
          <w:b/>
          <w:bCs/>
          <w:i/>
          <w:iCs/>
        </w:rPr>
        <w:t>Miscellaneous</w:t>
      </w:r>
      <w:r w:rsidR="006A1E5B" w:rsidRPr="00F732BC">
        <w:rPr>
          <w:rFonts w:ascii="Arial" w:hAnsi="Arial" w:cs="Arial"/>
          <w:b/>
          <w:bCs/>
          <w:i/>
          <w:iCs/>
        </w:rPr>
        <w:t xml:space="preserve"> </w:t>
      </w:r>
      <w:r w:rsidR="008E2CD0">
        <w:rPr>
          <w:rFonts w:ascii="Arial" w:hAnsi="Arial" w:cs="Arial"/>
          <w:b/>
          <w:bCs/>
          <w:i/>
          <w:iCs/>
        </w:rPr>
        <w:t>Requirements</w:t>
      </w:r>
    </w:p>
    <w:p w14:paraId="28D74F26" w14:textId="77777777" w:rsidR="006A1E5B" w:rsidRPr="00F732BC" w:rsidRDefault="006A1E5B">
      <w:pPr>
        <w:pStyle w:val="Default"/>
        <w:rPr>
          <w:rFonts w:ascii="Arial" w:hAnsi="Arial" w:cs="Arial"/>
          <w:color w:val="auto"/>
        </w:rPr>
      </w:pPr>
    </w:p>
    <w:p w14:paraId="28D74F27" w14:textId="77777777" w:rsidR="006A1E5B" w:rsidRPr="00F732BC" w:rsidRDefault="006A1E5B">
      <w:pPr>
        <w:pStyle w:val="BodyTextIndent"/>
        <w:rPr>
          <w:rFonts w:ascii="Arial" w:hAnsi="Arial" w:cs="Arial"/>
          <w:sz w:val="22"/>
          <w:szCs w:val="20"/>
        </w:rPr>
      </w:pPr>
      <w:r w:rsidRPr="00F732BC">
        <w:rPr>
          <w:rFonts w:ascii="Arial" w:hAnsi="Arial" w:cs="Arial"/>
          <w:sz w:val="22"/>
          <w:szCs w:val="20"/>
        </w:rPr>
        <w:t>Additional situatio</w:t>
      </w:r>
      <w:r w:rsidR="008E31AE">
        <w:rPr>
          <w:rFonts w:ascii="Arial" w:hAnsi="Arial" w:cs="Arial"/>
          <w:sz w:val="22"/>
          <w:szCs w:val="20"/>
        </w:rPr>
        <w:t>ns may arise, from time to time</w:t>
      </w:r>
      <w:r w:rsidRPr="00F732BC">
        <w:rPr>
          <w:rFonts w:ascii="Arial" w:hAnsi="Arial" w:cs="Arial"/>
          <w:sz w:val="22"/>
          <w:szCs w:val="20"/>
        </w:rPr>
        <w:t xml:space="preserve"> that are not specifically addressed in other sections of this manual. They will be noted in this section. </w:t>
      </w:r>
    </w:p>
    <w:p w14:paraId="28D74F28" w14:textId="77777777" w:rsidR="006A1E5B" w:rsidRPr="00F732BC" w:rsidRDefault="006A1E5B">
      <w:pPr>
        <w:pStyle w:val="Default"/>
        <w:rPr>
          <w:rFonts w:ascii="Arial" w:hAnsi="Arial" w:cs="Arial"/>
          <w:color w:val="auto"/>
        </w:rPr>
      </w:pPr>
    </w:p>
    <w:p w14:paraId="28D74F29" w14:textId="77777777" w:rsidR="006A1E5B" w:rsidRPr="00F732BC" w:rsidRDefault="009D21F9" w:rsidP="00F06F43">
      <w:pPr>
        <w:numPr>
          <w:ilvl w:val="0"/>
          <w:numId w:val="20"/>
        </w:numPr>
        <w:rPr>
          <w:rFonts w:ascii="Arial" w:hAnsi="Arial" w:cs="Arial"/>
          <w:szCs w:val="20"/>
        </w:rPr>
      </w:pPr>
      <w:r>
        <w:rPr>
          <w:rFonts w:ascii="Arial" w:hAnsi="Arial" w:cs="Arial"/>
        </w:rPr>
        <w:t>Kenona Industries</w:t>
      </w:r>
      <w:r w:rsidRPr="00F732BC">
        <w:rPr>
          <w:rFonts w:ascii="Arial" w:hAnsi="Arial" w:cs="Arial"/>
          <w:szCs w:val="20"/>
        </w:rPr>
        <w:t xml:space="preserve"> </w:t>
      </w:r>
      <w:r w:rsidR="006A1E5B" w:rsidRPr="00F732BC">
        <w:rPr>
          <w:rFonts w:ascii="Arial" w:hAnsi="Arial" w:cs="Arial"/>
          <w:szCs w:val="20"/>
        </w:rPr>
        <w:t xml:space="preserve">and its customers expect to have access to supplier facilities and records </w:t>
      </w:r>
      <w:r w:rsidR="008F3C07" w:rsidRPr="00F732BC">
        <w:rPr>
          <w:rFonts w:ascii="Arial" w:hAnsi="Arial" w:cs="Arial"/>
          <w:szCs w:val="20"/>
        </w:rPr>
        <w:t>at reasonable</w:t>
      </w:r>
      <w:r w:rsidR="006A1E5B" w:rsidRPr="00F732BC">
        <w:rPr>
          <w:rFonts w:ascii="Arial" w:hAnsi="Arial" w:cs="Arial"/>
          <w:szCs w:val="20"/>
        </w:rPr>
        <w:t xml:space="preserve"> times for the purposes of surveys, assessments, inspection of goods and associated control systems. </w:t>
      </w:r>
    </w:p>
    <w:p w14:paraId="28D74F2A" w14:textId="77777777" w:rsidR="006A1E5B" w:rsidRPr="00F732BC" w:rsidRDefault="006A1E5B" w:rsidP="00F06F43">
      <w:pPr>
        <w:numPr>
          <w:ilvl w:val="0"/>
          <w:numId w:val="15"/>
        </w:numPr>
        <w:ind w:left="360" w:hanging="360"/>
        <w:rPr>
          <w:rFonts w:ascii="Arial" w:hAnsi="Arial" w:cs="Arial"/>
          <w:szCs w:val="20"/>
        </w:rPr>
      </w:pPr>
    </w:p>
    <w:p w14:paraId="28D74F2B" w14:textId="77777777" w:rsidR="006A1E5B" w:rsidRPr="00F732BC" w:rsidRDefault="006A1E5B" w:rsidP="00F06F43">
      <w:pPr>
        <w:numPr>
          <w:ilvl w:val="0"/>
          <w:numId w:val="19"/>
        </w:numPr>
        <w:rPr>
          <w:rFonts w:ascii="Arial" w:hAnsi="Arial" w:cs="Arial"/>
          <w:szCs w:val="20"/>
        </w:rPr>
      </w:pPr>
      <w:r w:rsidRPr="00F732BC">
        <w:rPr>
          <w:rFonts w:ascii="Arial" w:hAnsi="Arial" w:cs="Arial"/>
          <w:szCs w:val="20"/>
        </w:rPr>
        <w:t xml:space="preserve">Suppliers are expected to share with </w:t>
      </w:r>
      <w:r w:rsidR="009D21F9">
        <w:rPr>
          <w:rFonts w:ascii="Arial" w:hAnsi="Arial" w:cs="Arial"/>
        </w:rPr>
        <w:t>Kenona Industries</w:t>
      </w:r>
      <w:r w:rsidRPr="00F732BC">
        <w:rPr>
          <w:rFonts w:ascii="Arial" w:hAnsi="Arial" w:cs="Arial"/>
          <w:szCs w:val="20"/>
        </w:rPr>
        <w:t xml:space="preserve"> detailed cost data</w:t>
      </w:r>
      <w:r w:rsidR="008E2CD0">
        <w:rPr>
          <w:rFonts w:ascii="Arial" w:hAnsi="Arial" w:cs="Arial"/>
          <w:szCs w:val="20"/>
        </w:rPr>
        <w:t xml:space="preserve"> breakdowns if requested</w:t>
      </w:r>
      <w:r w:rsidRPr="00F732BC">
        <w:rPr>
          <w:rFonts w:ascii="Arial" w:hAnsi="Arial" w:cs="Arial"/>
          <w:szCs w:val="20"/>
        </w:rPr>
        <w:t xml:space="preserve">. Suppliers are also expected to use a fair and consistent method of applying the profit factor and distribution of overhead expenses in support of </w:t>
      </w:r>
      <w:r w:rsidR="009D21F9">
        <w:rPr>
          <w:rFonts w:ascii="Arial" w:hAnsi="Arial" w:cs="Arial"/>
        </w:rPr>
        <w:t>Kenona Industries</w:t>
      </w:r>
      <w:r w:rsidR="00236C78" w:rsidRPr="00F732BC">
        <w:rPr>
          <w:rFonts w:ascii="Arial" w:hAnsi="Arial" w:cs="Arial"/>
          <w:szCs w:val="20"/>
        </w:rPr>
        <w:t xml:space="preserve"> </w:t>
      </w:r>
      <w:r w:rsidRPr="00F732BC">
        <w:rPr>
          <w:rFonts w:ascii="Arial" w:hAnsi="Arial" w:cs="Arial"/>
          <w:szCs w:val="20"/>
        </w:rPr>
        <w:t xml:space="preserve">requirements, consistent with goals of long-term financial viability. </w:t>
      </w:r>
    </w:p>
    <w:p w14:paraId="28D74F2C" w14:textId="77777777" w:rsidR="006A1E5B" w:rsidRPr="00F732BC" w:rsidRDefault="006A1E5B">
      <w:pPr>
        <w:rPr>
          <w:rFonts w:ascii="Arial" w:hAnsi="Arial" w:cs="Arial"/>
          <w:szCs w:val="20"/>
        </w:rPr>
      </w:pPr>
    </w:p>
    <w:p w14:paraId="28D74F2D" w14:textId="77777777" w:rsidR="006A1E5B" w:rsidRPr="00F732BC" w:rsidRDefault="006A1E5B" w:rsidP="00F06F43">
      <w:pPr>
        <w:numPr>
          <w:ilvl w:val="0"/>
          <w:numId w:val="18"/>
        </w:numPr>
        <w:rPr>
          <w:rFonts w:ascii="Arial" w:hAnsi="Arial" w:cs="Arial"/>
          <w:szCs w:val="20"/>
        </w:rPr>
      </w:pPr>
      <w:r w:rsidRPr="00F732BC">
        <w:rPr>
          <w:rFonts w:ascii="Arial" w:hAnsi="Arial" w:cs="Arial"/>
          <w:szCs w:val="20"/>
        </w:rPr>
        <w:t xml:space="preserve">Suppliers must be willing to extend the benefits of cost reduction efforts with </w:t>
      </w:r>
      <w:r w:rsidR="009D21F9">
        <w:rPr>
          <w:rFonts w:ascii="Arial" w:hAnsi="Arial" w:cs="Arial"/>
        </w:rPr>
        <w:t>Kenona Industries</w:t>
      </w:r>
      <w:r w:rsidRPr="00F732BC">
        <w:rPr>
          <w:rFonts w:ascii="Arial" w:hAnsi="Arial" w:cs="Arial"/>
          <w:szCs w:val="20"/>
        </w:rPr>
        <w:t xml:space="preserve">. </w:t>
      </w:r>
    </w:p>
    <w:p w14:paraId="28D74F2E" w14:textId="77777777" w:rsidR="006A1E5B" w:rsidRPr="00F732BC" w:rsidRDefault="006A1E5B">
      <w:pPr>
        <w:rPr>
          <w:rFonts w:ascii="Arial" w:hAnsi="Arial" w:cs="Arial"/>
          <w:szCs w:val="20"/>
        </w:rPr>
      </w:pPr>
    </w:p>
    <w:p w14:paraId="28D74F2F" w14:textId="77777777" w:rsidR="006A1E5B" w:rsidRPr="00F732BC" w:rsidRDefault="006A1E5B" w:rsidP="00F06F43">
      <w:pPr>
        <w:numPr>
          <w:ilvl w:val="0"/>
          <w:numId w:val="17"/>
        </w:numPr>
        <w:rPr>
          <w:rFonts w:ascii="Arial" w:hAnsi="Arial" w:cs="Arial"/>
          <w:szCs w:val="20"/>
        </w:rPr>
      </w:pPr>
      <w:r w:rsidRPr="00F732BC">
        <w:rPr>
          <w:rFonts w:ascii="Arial" w:hAnsi="Arial" w:cs="Arial"/>
          <w:szCs w:val="20"/>
        </w:rPr>
        <w:t xml:space="preserve">It is expected that a target for compliance </w:t>
      </w:r>
      <w:proofErr w:type="gramStart"/>
      <w:r w:rsidRPr="00F732BC">
        <w:rPr>
          <w:rFonts w:ascii="Arial" w:hAnsi="Arial" w:cs="Arial"/>
          <w:szCs w:val="20"/>
        </w:rPr>
        <w:t>of</w:t>
      </w:r>
      <w:proofErr w:type="gramEnd"/>
      <w:r w:rsidRPr="00F732BC">
        <w:rPr>
          <w:rFonts w:ascii="Arial" w:hAnsi="Arial" w:cs="Arial"/>
          <w:szCs w:val="20"/>
        </w:rPr>
        <w:t xml:space="preserve"> zero discrepancies be set for all goods and services to be supplied to </w:t>
      </w:r>
      <w:r w:rsidR="009D21F9">
        <w:rPr>
          <w:rFonts w:ascii="Arial" w:hAnsi="Arial" w:cs="Arial"/>
        </w:rPr>
        <w:t>Kenona Industries</w:t>
      </w:r>
      <w:r w:rsidR="00236C78" w:rsidRPr="00F732BC">
        <w:rPr>
          <w:rFonts w:ascii="Arial" w:hAnsi="Arial" w:cs="Arial"/>
          <w:szCs w:val="20"/>
        </w:rPr>
        <w:t>.</w:t>
      </w:r>
    </w:p>
    <w:p w14:paraId="28D74F30" w14:textId="77777777" w:rsidR="00EB072E" w:rsidRPr="00F732BC" w:rsidRDefault="00EB072E" w:rsidP="00EB072E">
      <w:pPr>
        <w:ind w:left="360"/>
        <w:rPr>
          <w:rFonts w:ascii="Arial" w:hAnsi="Arial" w:cs="Arial"/>
          <w:szCs w:val="20"/>
        </w:rPr>
      </w:pPr>
    </w:p>
    <w:p w14:paraId="28D74F31" w14:textId="77777777" w:rsidR="009D21F9" w:rsidRDefault="009D21F9" w:rsidP="00F06F43">
      <w:pPr>
        <w:numPr>
          <w:ilvl w:val="0"/>
          <w:numId w:val="16"/>
        </w:numPr>
        <w:rPr>
          <w:rFonts w:ascii="Arial" w:hAnsi="Arial" w:cs="Arial"/>
          <w:szCs w:val="20"/>
        </w:rPr>
      </w:pPr>
      <w:r>
        <w:rPr>
          <w:rFonts w:ascii="Arial" w:hAnsi="Arial" w:cs="Arial"/>
          <w:szCs w:val="20"/>
        </w:rPr>
        <w:t>Adherence to these</w:t>
      </w:r>
      <w:r w:rsidR="006A1E5B" w:rsidRPr="00F732BC">
        <w:rPr>
          <w:rFonts w:ascii="Arial" w:hAnsi="Arial" w:cs="Arial"/>
          <w:szCs w:val="20"/>
        </w:rPr>
        <w:t xml:space="preserve"> requirements </w:t>
      </w:r>
      <w:r w:rsidR="008E2CD0">
        <w:rPr>
          <w:rFonts w:ascii="Arial" w:hAnsi="Arial" w:cs="Arial"/>
          <w:szCs w:val="20"/>
        </w:rPr>
        <w:t xml:space="preserve">of this manual </w:t>
      </w:r>
      <w:r w:rsidR="006A1E5B" w:rsidRPr="00F732BC">
        <w:rPr>
          <w:rFonts w:ascii="Arial" w:hAnsi="Arial" w:cs="Arial"/>
          <w:szCs w:val="20"/>
        </w:rPr>
        <w:t xml:space="preserve">will be stated on </w:t>
      </w:r>
      <w:r>
        <w:rPr>
          <w:rFonts w:ascii="Arial" w:hAnsi="Arial" w:cs="Arial"/>
        </w:rPr>
        <w:t>Kenona Industries</w:t>
      </w:r>
      <w:r w:rsidRPr="00F732BC">
        <w:rPr>
          <w:rFonts w:ascii="Arial" w:hAnsi="Arial" w:cs="Arial"/>
          <w:szCs w:val="20"/>
        </w:rPr>
        <w:t xml:space="preserve"> </w:t>
      </w:r>
      <w:r w:rsidR="006A1E5B" w:rsidRPr="00F732BC">
        <w:rPr>
          <w:rFonts w:ascii="Arial" w:hAnsi="Arial" w:cs="Arial"/>
          <w:szCs w:val="20"/>
        </w:rPr>
        <w:t xml:space="preserve">purchase orders. </w:t>
      </w:r>
    </w:p>
    <w:p w14:paraId="28D74F32" w14:textId="77777777" w:rsidR="006A1E5B" w:rsidRPr="00F732BC" w:rsidRDefault="006A1E5B" w:rsidP="00F06F43">
      <w:pPr>
        <w:numPr>
          <w:ilvl w:val="0"/>
          <w:numId w:val="16"/>
        </w:numPr>
        <w:rPr>
          <w:rFonts w:ascii="Arial" w:hAnsi="Arial" w:cs="Arial"/>
          <w:szCs w:val="20"/>
        </w:rPr>
      </w:pPr>
      <w:r w:rsidRPr="00F732BC">
        <w:rPr>
          <w:rFonts w:ascii="Arial" w:hAnsi="Arial" w:cs="Arial"/>
          <w:szCs w:val="20"/>
        </w:rPr>
        <w:t>Independent annual validations for raw material are to be carried out by an accredited testing facility and b</w:t>
      </w:r>
      <w:r w:rsidR="008E31AE">
        <w:rPr>
          <w:rFonts w:ascii="Arial" w:hAnsi="Arial" w:cs="Arial"/>
          <w:szCs w:val="20"/>
        </w:rPr>
        <w:t>e i</w:t>
      </w:r>
      <w:r w:rsidR="00EB072E" w:rsidRPr="00F732BC">
        <w:rPr>
          <w:rFonts w:ascii="Arial" w:hAnsi="Arial" w:cs="Arial"/>
          <w:szCs w:val="20"/>
        </w:rPr>
        <w:t xml:space="preserve">ndependent </w:t>
      </w:r>
      <w:r w:rsidR="008E2CD0">
        <w:rPr>
          <w:rFonts w:ascii="Arial" w:hAnsi="Arial" w:cs="Arial"/>
          <w:szCs w:val="20"/>
        </w:rPr>
        <w:t xml:space="preserve">of the supplier structure </w:t>
      </w:r>
      <w:r w:rsidR="00EB072E" w:rsidRPr="00F732BC">
        <w:rPr>
          <w:rFonts w:ascii="Arial" w:hAnsi="Arial" w:cs="Arial"/>
          <w:szCs w:val="20"/>
        </w:rPr>
        <w:t>if required by</w:t>
      </w:r>
      <w:r w:rsidRPr="00F732BC">
        <w:rPr>
          <w:rFonts w:ascii="Arial" w:hAnsi="Arial" w:cs="Arial"/>
          <w:szCs w:val="20"/>
        </w:rPr>
        <w:t xml:space="preserve"> </w:t>
      </w:r>
      <w:r w:rsidR="009D21F9">
        <w:rPr>
          <w:rFonts w:ascii="Arial" w:hAnsi="Arial" w:cs="Arial"/>
        </w:rPr>
        <w:t>Kenona Industries</w:t>
      </w:r>
      <w:r w:rsidRPr="00F732BC">
        <w:rPr>
          <w:rFonts w:ascii="Arial" w:hAnsi="Arial" w:cs="Arial"/>
          <w:szCs w:val="20"/>
        </w:rPr>
        <w:t xml:space="preserve">. </w:t>
      </w:r>
    </w:p>
    <w:p w14:paraId="28D74F33" w14:textId="77777777" w:rsidR="006A1E5B" w:rsidRPr="00F732BC" w:rsidRDefault="006A1E5B" w:rsidP="00F06F43">
      <w:pPr>
        <w:numPr>
          <w:ilvl w:val="0"/>
          <w:numId w:val="15"/>
        </w:numPr>
        <w:ind w:left="360" w:hanging="360"/>
        <w:rPr>
          <w:rFonts w:ascii="Arial" w:hAnsi="Arial" w:cs="Arial"/>
          <w:szCs w:val="20"/>
        </w:rPr>
      </w:pPr>
    </w:p>
    <w:p w14:paraId="28D74F34" w14:textId="77777777" w:rsidR="006A1E5B" w:rsidRPr="00F732BC" w:rsidRDefault="006A1E5B" w:rsidP="00F06F43">
      <w:pPr>
        <w:pStyle w:val="BodyText3"/>
        <w:numPr>
          <w:ilvl w:val="0"/>
          <w:numId w:val="14"/>
        </w:numPr>
        <w:rPr>
          <w:rFonts w:ascii="Arial" w:hAnsi="Arial" w:cs="Arial"/>
          <w:color w:val="auto"/>
        </w:rPr>
      </w:pPr>
      <w:r w:rsidRPr="00F732BC">
        <w:rPr>
          <w:rFonts w:ascii="Arial" w:hAnsi="Arial" w:cs="Arial"/>
          <w:color w:val="auto"/>
        </w:rPr>
        <w:t>Suppliers must provide Country of Origin Certification and other documentation required under the US/Canada Free Trade Agreement and the North American Free Trade Agreement. All customs requirements must be met in a timely manner to ensure eff</w:t>
      </w:r>
      <w:r w:rsidR="00BA0688">
        <w:rPr>
          <w:rFonts w:ascii="Arial" w:hAnsi="Arial" w:cs="Arial"/>
          <w:color w:val="auto"/>
        </w:rPr>
        <w:t>icient transportation of goods.</w:t>
      </w:r>
    </w:p>
    <w:p w14:paraId="28D74F35" w14:textId="77777777" w:rsidR="006A1E5B" w:rsidRPr="00F732BC" w:rsidRDefault="006A1E5B" w:rsidP="00F06F43">
      <w:pPr>
        <w:pStyle w:val="BodyText3"/>
        <w:numPr>
          <w:ilvl w:val="0"/>
          <w:numId w:val="15"/>
        </w:numPr>
        <w:ind w:left="360" w:hanging="360"/>
        <w:rPr>
          <w:rFonts w:ascii="Arial" w:hAnsi="Arial" w:cs="Arial"/>
          <w:color w:val="auto"/>
        </w:rPr>
      </w:pPr>
    </w:p>
    <w:p w14:paraId="28D74F36" w14:textId="77777777" w:rsidR="00C3549F" w:rsidRPr="00F85447" w:rsidRDefault="006A1E5B" w:rsidP="00F06F43">
      <w:pPr>
        <w:numPr>
          <w:ilvl w:val="0"/>
          <w:numId w:val="14"/>
        </w:numPr>
        <w:rPr>
          <w:rFonts w:ascii="Arial" w:hAnsi="Arial" w:cs="Arial"/>
          <w:sz w:val="20"/>
          <w:szCs w:val="20"/>
        </w:rPr>
      </w:pPr>
      <w:r w:rsidRPr="002156D1">
        <w:rPr>
          <w:rFonts w:ascii="Arial" w:hAnsi="Arial" w:cs="Arial"/>
          <w:szCs w:val="20"/>
        </w:rPr>
        <w:lastRenderedPageBreak/>
        <w:t xml:space="preserve">Suppliers will be accountable for all costs associated with an interruption in material supply to </w:t>
      </w:r>
      <w:r w:rsidR="009D21F9" w:rsidRPr="002156D1">
        <w:rPr>
          <w:rFonts w:ascii="Arial" w:hAnsi="Arial" w:cs="Arial"/>
        </w:rPr>
        <w:t>Kenona Industries</w:t>
      </w:r>
      <w:r w:rsidR="009D21F9" w:rsidRPr="002156D1">
        <w:rPr>
          <w:rFonts w:ascii="Arial" w:hAnsi="Arial" w:cs="Arial"/>
          <w:szCs w:val="20"/>
        </w:rPr>
        <w:t xml:space="preserve"> </w:t>
      </w:r>
      <w:r w:rsidRPr="002156D1">
        <w:rPr>
          <w:rFonts w:ascii="Arial" w:hAnsi="Arial" w:cs="Arial"/>
          <w:szCs w:val="20"/>
        </w:rPr>
        <w:t xml:space="preserve">resulting in a </w:t>
      </w:r>
      <w:r w:rsidR="00DD28F1" w:rsidRPr="002156D1">
        <w:rPr>
          <w:rFonts w:ascii="Arial" w:hAnsi="Arial" w:cs="Arial"/>
          <w:szCs w:val="20"/>
        </w:rPr>
        <w:t>shutdown</w:t>
      </w:r>
      <w:r w:rsidRPr="002156D1">
        <w:rPr>
          <w:rFonts w:ascii="Arial" w:hAnsi="Arial" w:cs="Arial"/>
          <w:szCs w:val="20"/>
        </w:rPr>
        <w:t>, due to labor, utility disruptions or equipment failures. All suppliers must have a con</w:t>
      </w:r>
      <w:r w:rsidR="00BA0688" w:rsidRPr="002156D1">
        <w:rPr>
          <w:rFonts w:ascii="Arial" w:hAnsi="Arial" w:cs="Arial"/>
          <w:szCs w:val="20"/>
        </w:rPr>
        <w:t>tingency plan to mitigate risk.</w:t>
      </w:r>
    </w:p>
    <w:p w14:paraId="28D74F37" w14:textId="77777777" w:rsidR="00F85447" w:rsidRPr="00F85447" w:rsidRDefault="00F85447" w:rsidP="00F85447">
      <w:pPr>
        <w:pStyle w:val="ListParagraph"/>
        <w:rPr>
          <w:rFonts w:ascii="Arial" w:hAnsi="Arial" w:cs="Arial"/>
          <w:szCs w:val="22"/>
        </w:rPr>
      </w:pPr>
    </w:p>
    <w:p w14:paraId="66D5CB15" w14:textId="6DCA4E8B" w:rsidR="0094546C" w:rsidRDefault="00F85447" w:rsidP="0094546C">
      <w:pPr>
        <w:numPr>
          <w:ilvl w:val="0"/>
          <w:numId w:val="14"/>
        </w:numPr>
        <w:rPr>
          <w:rFonts w:ascii="Arial" w:hAnsi="Arial" w:cs="Arial"/>
          <w:szCs w:val="22"/>
        </w:rPr>
      </w:pPr>
      <w:r w:rsidRPr="00F85447">
        <w:rPr>
          <w:rFonts w:ascii="Arial" w:hAnsi="Arial" w:cs="Arial"/>
          <w:szCs w:val="22"/>
        </w:rPr>
        <w:t>Suppliers</w:t>
      </w:r>
      <w:r>
        <w:rPr>
          <w:rFonts w:ascii="Arial" w:hAnsi="Arial" w:cs="Arial"/>
          <w:szCs w:val="22"/>
        </w:rPr>
        <w:t xml:space="preserve"> are responsible </w:t>
      </w:r>
      <w:proofErr w:type="gramStart"/>
      <w:r>
        <w:rPr>
          <w:rFonts w:ascii="Arial" w:hAnsi="Arial" w:cs="Arial"/>
          <w:szCs w:val="22"/>
        </w:rPr>
        <w:t>to have</w:t>
      </w:r>
      <w:proofErr w:type="gramEnd"/>
      <w:r>
        <w:rPr>
          <w:rFonts w:ascii="Arial" w:hAnsi="Arial" w:cs="Arial"/>
          <w:szCs w:val="22"/>
        </w:rPr>
        <w:t xml:space="preserve"> access to the latest revision of engineering, material or performance specifications as defined on the blueprint or other design records. Upon revision, supplier must have a process to review/implement any changes in a timely manner. In such circumstances, please contact your Kenona representative to determine necessary actions for part approval processes required. </w:t>
      </w:r>
    </w:p>
    <w:p w14:paraId="3A4BE9BF" w14:textId="77777777" w:rsidR="0094546C" w:rsidRDefault="0094546C" w:rsidP="0094546C">
      <w:pPr>
        <w:pStyle w:val="ListParagraph"/>
        <w:rPr>
          <w:rFonts w:ascii="Arial" w:hAnsi="Arial" w:cs="Arial"/>
          <w:szCs w:val="22"/>
        </w:rPr>
      </w:pPr>
    </w:p>
    <w:p w14:paraId="78DDB0A8" w14:textId="10AF5B40" w:rsidR="00C27104" w:rsidRDefault="0094546C" w:rsidP="002D0F85">
      <w:pPr>
        <w:pStyle w:val="ListParagraph"/>
        <w:numPr>
          <w:ilvl w:val="0"/>
          <w:numId w:val="14"/>
        </w:numPr>
        <w:rPr>
          <w:rFonts w:ascii="Arial" w:hAnsi="Arial" w:cs="Arial"/>
        </w:rPr>
      </w:pPr>
      <w:r w:rsidRPr="509E45EF">
        <w:rPr>
          <w:rFonts w:ascii="Arial" w:hAnsi="Arial" w:cs="Arial"/>
        </w:rPr>
        <w:t xml:space="preserve">Suppliers are responsible </w:t>
      </w:r>
      <w:proofErr w:type="gramStart"/>
      <w:r w:rsidRPr="509E45EF">
        <w:rPr>
          <w:rFonts w:ascii="Arial" w:hAnsi="Arial" w:cs="Arial"/>
        </w:rPr>
        <w:t>to establish</w:t>
      </w:r>
      <w:proofErr w:type="gramEnd"/>
      <w:r w:rsidRPr="509E45EF">
        <w:rPr>
          <w:rFonts w:ascii="Arial" w:hAnsi="Arial" w:cs="Arial"/>
        </w:rPr>
        <w:t xml:space="preserve"> a system to secure that all Kenona and its customer’s specific requirements are considered and implemented into the supply chain. It is the responsibility of the supplier to get access to all relevant specifications and agreements.</w:t>
      </w:r>
      <w:r w:rsidR="64362E56" w:rsidRPr="509E45EF">
        <w:rPr>
          <w:rFonts w:ascii="Arial" w:hAnsi="Arial" w:cs="Arial"/>
        </w:rPr>
        <w:t xml:space="preserve"> Please contact your program launch coordinator or </w:t>
      </w:r>
      <w:hyperlink r:id="rId21">
        <w:r w:rsidR="64362E56" w:rsidRPr="509E45EF">
          <w:rPr>
            <w:rStyle w:val="Hyperlink"/>
            <w:rFonts w:ascii="Arial" w:hAnsi="Arial" w:cs="Arial"/>
          </w:rPr>
          <w:t>engineering@kenona.com</w:t>
        </w:r>
      </w:hyperlink>
      <w:r w:rsidR="64362E56" w:rsidRPr="509E45EF">
        <w:rPr>
          <w:rFonts w:ascii="Arial" w:hAnsi="Arial" w:cs="Arial"/>
        </w:rPr>
        <w:t xml:space="preserve"> if assistance is needed in obtaining any documents to support this requirement</w:t>
      </w:r>
      <w:r w:rsidR="08C10214" w:rsidRPr="509E45EF">
        <w:rPr>
          <w:rFonts w:ascii="Arial" w:hAnsi="Arial" w:cs="Arial"/>
        </w:rPr>
        <w:t>.</w:t>
      </w:r>
    </w:p>
    <w:p w14:paraId="414E224F" w14:textId="77777777" w:rsidR="006025F4" w:rsidRPr="006025F4" w:rsidRDefault="006025F4" w:rsidP="006025F4">
      <w:pPr>
        <w:pStyle w:val="ListParagraph"/>
        <w:rPr>
          <w:rFonts w:ascii="Arial" w:hAnsi="Arial" w:cs="Arial"/>
        </w:rPr>
      </w:pPr>
    </w:p>
    <w:p w14:paraId="7C2C0F26" w14:textId="1B3737D0" w:rsidR="006025F4" w:rsidRPr="002D0F85" w:rsidRDefault="006025F4" w:rsidP="002D0F85">
      <w:pPr>
        <w:pStyle w:val="ListParagraph"/>
        <w:numPr>
          <w:ilvl w:val="0"/>
          <w:numId w:val="14"/>
        </w:numPr>
        <w:rPr>
          <w:rFonts w:ascii="Arial" w:hAnsi="Arial" w:cs="Arial"/>
        </w:rPr>
      </w:pPr>
      <w:r>
        <w:rPr>
          <w:rFonts w:ascii="Arial" w:hAnsi="Arial" w:cs="Arial"/>
        </w:rPr>
        <w:t xml:space="preserve">Suppliers performing goods or services governed by ITAR/CUI regulations are expected to comply with controls of facilities security, processes, data and documents to the extent necessary to comply with ITAR/CUI regulations. Specifics will be determined at quoting/supplier kick-off phases on affected programs. </w:t>
      </w:r>
    </w:p>
    <w:p w14:paraId="05341666" w14:textId="77777777" w:rsidR="0094546C" w:rsidRPr="0094546C" w:rsidRDefault="0094546C" w:rsidP="0094546C">
      <w:pPr>
        <w:ind w:left="720"/>
        <w:rPr>
          <w:rFonts w:ascii="Arial" w:hAnsi="Arial" w:cs="Arial"/>
          <w:szCs w:val="22"/>
        </w:rPr>
      </w:pPr>
    </w:p>
    <w:p w14:paraId="28D74F39" w14:textId="77777777" w:rsidR="00C3549F" w:rsidRPr="00F732BC" w:rsidRDefault="00C3549F">
      <w:pPr>
        <w:pStyle w:val="Default"/>
        <w:rPr>
          <w:rFonts w:ascii="Arial" w:hAnsi="Arial" w:cs="Arial"/>
          <w:color w:val="auto"/>
          <w:sz w:val="20"/>
          <w:szCs w:val="20"/>
        </w:rPr>
      </w:pPr>
    </w:p>
    <w:p w14:paraId="28D74F3A" w14:textId="77777777" w:rsidR="006A1E5B" w:rsidRPr="00F732BC" w:rsidRDefault="006A1E5B">
      <w:pPr>
        <w:pStyle w:val="Header"/>
        <w:tabs>
          <w:tab w:val="clear" w:pos="4320"/>
          <w:tab w:val="clear" w:pos="8640"/>
        </w:tabs>
        <w:jc w:val="center"/>
        <w:rPr>
          <w:rFonts w:ascii="Arial" w:hAnsi="Arial" w:cs="Arial"/>
          <w:i/>
          <w:iCs/>
        </w:rPr>
      </w:pPr>
      <w:r w:rsidRPr="00F732BC">
        <w:rPr>
          <w:rFonts w:ascii="Arial" w:hAnsi="Arial" w:cs="Arial"/>
          <w:i/>
          <w:iCs/>
        </w:rPr>
        <w:t>Record of Revisions</w:t>
      </w:r>
    </w:p>
    <w:p w14:paraId="28D74F3B" w14:textId="77777777" w:rsidR="006A1E5B" w:rsidRPr="00F732BC" w:rsidRDefault="006A1E5B">
      <w:pPr>
        <w:pStyle w:val="Header"/>
        <w:tabs>
          <w:tab w:val="clear" w:pos="4320"/>
          <w:tab w:val="clear" w:pos="8640"/>
        </w:tabs>
        <w:jc w:val="center"/>
        <w:rPr>
          <w:rFonts w:ascii="Arial" w:hAnsi="Arial" w:cs="Arial"/>
          <w:i/>
          <w:iCs/>
        </w:rPr>
      </w:pPr>
    </w:p>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979"/>
        <w:gridCol w:w="6781"/>
      </w:tblGrid>
      <w:tr w:rsidR="000758B8" w:rsidRPr="00F732BC" w14:paraId="28D74F3F" w14:textId="77777777" w:rsidTr="006025F4">
        <w:trPr>
          <w:trHeight w:val="416"/>
        </w:trPr>
        <w:tc>
          <w:tcPr>
            <w:tcW w:w="1058" w:type="dxa"/>
            <w:vAlign w:val="center"/>
          </w:tcPr>
          <w:p w14:paraId="28D74F3C" w14:textId="77777777" w:rsidR="000758B8" w:rsidRPr="00F732BC" w:rsidRDefault="000758B8">
            <w:pPr>
              <w:pStyle w:val="Header"/>
              <w:tabs>
                <w:tab w:val="clear" w:pos="4320"/>
                <w:tab w:val="clear" w:pos="8640"/>
              </w:tabs>
              <w:jc w:val="center"/>
              <w:rPr>
                <w:rFonts w:ascii="Arial" w:hAnsi="Arial" w:cs="Arial"/>
                <w:b/>
                <w:bCs/>
                <w:i/>
                <w:iCs/>
                <w:sz w:val="20"/>
              </w:rPr>
            </w:pPr>
            <w:r w:rsidRPr="00F732BC">
              <w:rPr>
                <w:rFonts w:ascii="Arial" w:hAnsi="Arial" w:cs="Arial"/>
                <w:b/>
                <w:bCs/>
                <w:i/>
                <w:iCs/>
                <w:sz w:val="20"/>
              </w:rPr>
              <w:t>New Revision Level</w:t>
            </w:r>
          </w:p>
        </w:tc>
        <w:tc>
          <w:tcPr>
            <w:tcW w:w="979" w:type="dxa"/>
            <w:vAlign w:val="center"/>
          </w:tcPr>
          <w:p w14:paraId="28D74F3D" w14:textId="77777777" w:rsidR="000758B8" w:rsidRPr="00F732BC" w:rsidRDefault="000758B8">
            <w:pPr>
              <w:pStyle w:val="Header"/>
              <w:tabs>
                <w:tab w:val="clear" w:pos="4320"/>
                <w:tab w:val="clear" w:pos="8640"/>
              </w:tabs>
              <w:jc w:val="center"/>
              <w:rPr>
                <w:rFonts w:ascii="Arial" w:hAnsi="Arial" w:cs="Arial"/>
                <w:b/>
                <w:bCs/>
                <w:i/>
                <w:iCs/>
                <w:sz w:val="20"/>
              </w:rPr>
            </w:pPr>
            <w:r w:rsidRPr="00F732BC">
              <w:rPr>
                <w:rFonts w:ascii="Arial" w:hAnsi="Arial" w:cs="Arial"/>
                <w:b/>
                <w:bCs/>
                <w:i/>
                <w:iCs/>
                <w:sz w:val="20"/>
              </w:rPr>
              <w:t>Page #</w:t>
            </w:r>
          </w:p>
        </w:tc>
        <w:tc>
          <w:tcPr>
            <w:tcW w:w="6781" w:type="dxa"/>
            <w:vAlign w:val="center"/>
          </w:tcPr>
          <w:p w14:paraId="28D74F3E" w14:textId="77777777" w:rsidR="000758B8" w:rsidRPr="00F732BC" w:rsidRDefault="000758B8">
            <w:pPr>
              <w:pStyle w:val="Header"/>
              <w:tabs>
                <w:tab w:val="clear" w:pos="4320"/>
                <w:tab w:val="clear" w:pos="8640"/>
              </w:tabs>
              <w:jc w:val="center"/>
              <w:rPr>
                <w:rFonts w:ascii="Arial" w:hAnsi="Arial" w:cs="Arial"/>
                <w:b/>
                <w:bCs/>
                <w:i/>
                <w:iCs/>
                <w:sz w:val="20"/>
              </w:rPr>
            </w:pPr>
            <w:r w:rsidRPr="00F732BC">
              <w:rPr>
                <w:rFonts w:ascii="Arial" w:hAnsi="Arial" w:cs="Arial"/>
                <w:b/>
                <w:bCs/>
                <w:i/>
                <w:iCs/>
                <w:sz w:val="20"/>
              </w:rPr>
              <w:t>Description of Change</w:t>
            </w:r>
          </w:p>
        </w:tc>
      </w:tr>
      <w:tr w:rsidR="000758B8" w:rsidRPr="00F732BC" w14:paraId="28D74F43" w14:textId="77777777" w:rsidTr="006025F4">
        <w:trPr>
          <w:trHeight w:val="138"/>
        </w:trPr>
        <w:tc>
          <w:tcPr>
            <w:tcW w:w="1058" w:type="dxa"/>
          </w:tcPr>
          <w:p w14:paraId="28D74F40" w14:textId="77777777" w:rsidR="000758B8" w:rsidRPr="00F732BC" w:rsidRDefault="000758B8">
            <w:pPr>
              <w:pStyle w:val="Header"/>
              <w:tabs>
                <w:tab w:val="clear" w:pos="4320"/>
                <w:tab w:val="clear" w:pos="8640"/>
              </w:tabs>
              <w:jc w:val="center"/>
              <w:rPr>
                <w:rFonts w:ascii="Arial" w:hAnsi="Arial" w:cs="Arial"/>
                <w:sz w:val="20"/>
              </w:rPr>
            </w:pPr>
            <w:r w:rsidRPr="00F732BC">
              <w:rPr>
                <w:rFonts w:ascii="Arial" w:hAnsi="Arial" w:cs="Arial"/>
                <w:sz w:val="20"/>
              </w:rPr>
              <w:t>01</w:t>
            </w:r>
          </w:p>
        </w:tc>
        <w:tc>
          <w:tcPr>
            <w:tcW w:w="979" w:type="dxa"/>
          </w:tcPr>
          <w:p w14:paraId="28D74F41" w14:textId="77777777" w:rsidR="000758B8" w:rsidRPr="00F732BC" w:rsidRDefault="000758B8">
            <w:pPr>
              <w:pStyle w:val="Header"/>
              <w:tabs>
                <w:tab w:val="clear" w:pos="4320"/>
                <w:tab w:val="clear" w:pos="8640"/>
              </w:tabs>
              <w:jc w:val="center"/>
              <w:rPr>
                <w:rFonts w:ascii="Arial" w:hAnsi="Arial" w:cs="Arial"/>
                <w:sz w:val="20"/>
              </w:rPr>
            </w:pPr>
          </w:p>
        </w:tc>
        <w:tc>
          <w:tcPr>
            <w:tcW w:w="6781" w:type="dxa"/>
            <w:vAlign w:val="center"/>
          </w:tcPr>
          <w:p w14:paraId="28D74F42" w14:textId="77777777" w:rsidR="000758B8" w:rsidRPr="00F732BC" w:rsidRDefault="000758B8">
            <w:pPr>
              <w:pStyle w:val="Header"/>
              <w:tabs>
                <w:tab w:val="clear" w:pos="4320"/>
                <w:tab w:val="clear" w:pos="8640"/>
              </w:tabs>
              <w:rPr>
                <w:rFonts w:ascii="Arial" w:hAnsi="Arial" w:cs="Arial"/>
                <w:sz w:val="20"/>
              </w:rPr>
            </w:pPr>
            <w:r w:rsidRPr="00F732BC">
              <w:rPr>
                <w:rFonts w:ascii="Arial" w:hAnsi="Arial" w:cs="Arial"/>
                <w:sz w:val="20"/>
              </w:rPr>
              <w:t>Initial Release</w:t>
            </w:r>
          </w:p>
        </w:tc>
      </w:tr>
      <w:tr w:rsidR="000758B8" w:rsidRPr="00F732BC" w14:paraId="28D74F47" w14:textId="77777777" w:rsidTr="006025F4">
        <w:trPr>
          <w:trHeight w:val="156"/>
        </w:trPr>
        <w:tc>
          <w:tcPr>
            <w:tcW w:w="1058" w:type="dxa"/>
          </w:tcPr>
          <w:p w14:paraId="28D74F44" w14:textId="77777777" w:rsidR="000758B8" w:rsidRPr="00F732BC" w:rsidRDefault="00F85447">
            <w:pPr>
              <w:pStyle w:val="Header"/>
              <w:tabs>
                <w:tab w:val="clear" w:pos="4320"/>
                <w:tab w:val="clear" w:pos="8640"/>
              </w:tabs>
              <w:jc w:val="center"/>
              <w:rPr>
                <w:rFonts w:ascii="Arial" w:hAnsi="Arial" w:cs="Arial"/>
                <w:sz w:val="20"/>
              </w:rPr>
            </w:pPr>
            <w:r>
              <w:rPr>
                <w:rFonts w:ascii="Arial" w:hAnsi="Arial" w:cs="Arial"/>
                <w:sz w:val="20"/>
              </w:rPr>
              <w:t>02</w:t>
            </w:r>
          </w:p>
        </w:tc>
        <w:tc>
          <w:tcPr>
            <w:tcW w:w="979" w:type="dxa"/>
          </w:tcPr>
          <w:p w14:paraId="28D74F45" w14:textId="77777777" w:rsidR="000758B8" w:rsidRPr="00F732BC" w:rsidRDefault="00F85447">
            <w:pPr>
              <w:pStyle w:val="Header"/>
              <w:tabs>
                <w:tab w:val="clear" w:pos="4320"/>
                <w:tab w:val="clear" w:pos="8640"/>
              </w:tabs>
              <w:jc w:val="center"/>
              <w:rPr>
                <w:rFonts w:ascii="Arial" w:hAnsi="Arial" w:cs="Arial"/>
              </w:rPr>
            </w:pPr>
            <w:r>
              <w:rPr>
                <w:rFonts w:ascii="Arial" w:hAnsi="Arial" w:cs="Arial"/>
              </w:rPr>
              <w:t>19</w:t>
            </w:r>
          </w:p>
        </w:tc>
        <w:tc>
          <w:tcPr>
            <w:tcW w:w="6781" w:type="dxa"/>
            <w:vAlign w:val="center"/>
          </w:tcPr>
          <w:p w14:paraId="28D74F46" w14:textId="77777777" w:rsidR="000758B8" w:rsidRPr="00F732BC" w:rsidRDefault="00F85447">
            <w:pPr>
              <w:pStyle w:val="Header"/>
              <w:tabs>
                <w:tab w:val="clear" w:pos="4320"/>
                <w:tab w:val="clear" w:pos="8640"/>
              </w:tabs>
              <w:rPr>
                <w:rFonts w:ascii="Arial" w:hAnsi="Arial" w:cs="Arial"/>
              </w:rPr>
            </w:pPr>
            <w:r>
              <w:rPr>
                <w:rFonts w:ascii="Arial" w:hAnsi="Arial" w:cs="Arial"/>
              </w:rPr>
              <w:t>Added engineering specification requirement to misc. section</w:t>
            </w:r>
          </w:p>
        </w:tc>
      </w:tr>
      <w:tr w:rsidR="000758B8" w:rsidRPr="00F732BC" w14:paraId="28D74F4B" w14:textId="77777777" w:rsidTr="006025F4">
        <w:trPr>
          <w:trHeight w:val="156"/>
        </w:trPr>
        <w:tc>
          <w:tcPr>
            <w:tcW w:w="1058" w:type="dxa"/>
          </w:tcPr>
          <w:p w14:paraId="28D74F48" w14:textId="77777777" w:rsidR="000758B8" w:rsidRPr="003941DD" w:rsidRDefault="003941DD" w:rsidP="00882348">
            <w:pPr>
              <w:jc w:val="center"/>
              <w:rPr>
                <w:rFonts w:ascii="Arial" w:hAnsi="Arial" w:cs="Arial"/>
                <w:sz w:val="20"/>
                <w:szCs w:val="20"/>
              </w:rPr>
            </w:pPr>
            <w:r w:rsidRPr="003941DD">
              <w:rPr>
                <w:rFonts w:ascii="Arial" w:hAnsi="Arial" w:cs="Arial"/>
                <w:sz w:val="20"/>
                <w:szCs w:val="20"/>
              </w:rPr>
              <w:t>03</w:t>
            </w:r>
          </w:p>
        </w:tc>
        <w:tc>
          <w:tcPr>
            <w:tcW w:w="979" w:type="dxa"/>
          </w:tcPr>
          <w:p w14:paraId="28D74F49" w14:textId="77777777" w:rsidR="000758B8" w:rsidRPr="00F732BC" w:rsidRDefault="003941DD">
            <w:pPr>
              <w:pStyle w:val="Header"/>
              <w:tabs>
                <w:tab w:val="clear" w:pos="4320"/>
                <w:tab w:val="clear" w:pos="8640"/>
              </w:tabs>
              <w:jc w:val="center"/>
              <w:rPr>
                <w:rFonts w:ascii="Arial" w:hAnsi="Arial" w:cs="Arial"/>
              </w:rPr>
            </w:pPr>
            <w:r>
              <w:rPr>
                <w:rFonts w:ascii="Arial" w:hAnsi="Arial" w:cs="Arial"/>
              </w:rPr>
              <w:t>7</w:t>
            </w:r>
          </w:p>
        </w:tc>
        <w:tc>
          <w:tcPr>
            <w:tcW w:w="6781" w:type="dxa"/>
            <w:vAlign w:val="center"/>
          </w:tcPr>
          <w:p w14:paraId="28D74F4A" w14:textId="77777777" w:rsidR="000758B8" w:rsidRPr="00F732BC" w:rsidRDefault="003941DD">
            <w:pPr>
              <w:pStyle w:val="Header"/>
              <w:tabs>
                <w:tab w:val="clear" w:pos="4320"/>
                <w:tab w:val="clear" w:pos="8640"/>
              </w:tabs>
              <w:rPr>
                <w:rFonts w:ascii="Arial" w:hAnsi="Arial" w:cs="Arial"/>
              </w:rPr>
            </w:pPr>
            <w:r>
              <w:rPr>
                <w:rFonts w:ascii="Arial" w:hAnsi="Arial" w:cs="Arial"/>
              </w:rPr>
              <w:t>2500 lbs. maximum expendable pkg. weight added</w:t>
            </w:r>
          </w:p>
        </w:tc>
      </w:tr>
      <w:tr w:rsidR="000758B8" w:rsidRPr="00F732BC" w14:paraId="28D74F4F" w14:textId="77777777" w:rsidTr="006025F4">
        <w:trPr>
          <w:trHeight w:val="147"/>
        </w:trPr>
        <w:tc>
          <w:tcPr>
            <w:tcW w:w="1058" w:type="dxa"/>
          </w:tcPr>
          <w:p w14:paraId="28D74F4C" w14:textId="77777777" w:rsidR="000758B8" w:rsidRPr="00F732BC" w:rsidRDefault="00053B8B">
            <w:pPr>
              <w:rPr>
                <w:rFonts w:ascii="Arial" w:hAnsi="Arial" w:cs="Arial"/>
              </w:rPr>
            </w:pPr>
            <w:r>
              <w:rPr>
                <w:rFonts w:ascii="Arial" w:hAnsi="Arial" w:cs="Arial"/>
              </w:rPr>
              <w:t xml:space="preserve">     04</w:t>
            </w:r>
          </w:p>
        </w:tc>
        <w:tc>
          <w:tcPr>
            <w:tcW w:w="979" w:type="dxa"/>
          </w:tcPr>
          <w:p w14:paraId="28D74F4D" w14:textId="77777777" w:rsidR="000758B8" w:rsidRPr="00F732BC" w:rsidRDefault="00053B8B">
            <w:pPr>
              <w:pStyle w:val="Header"/>
              <w:tabs>
                <w:tab w:val="clear" w:pos="4320"/>
                <w:tab w:val="clear" w:pos="8640"/>
              </w:tabs>
              <w:jc w:val="center"/>
              <w:rPr>
                <w:rFonts w:ascii="Arial" w:hAnsi="Arial" w:cs="Arial"/>
              </w:rPr>
            </w:pPr>
            <w:r>
              <w:rPr>
                <w:rFonts w:ascii="Arial" w:hAnsi="Arial" w:cs="Arial"/>
              </w:rPr>
              <w:t>5</w:t>
            </w:r>
          </w:p>
        </w:tc>
        <w:tc>
          <w:tcPr>
            <w:tcW w:w="6781" w:type="dxa"/>
            <w:vAlign w:val="center"/>
          </w:tcPr>
          <w:p w14:paraId="28D74F4E" w14:textId="77777777" w:rsidR="000758B8" w:rsidRPr="00F732BC" w:rsidRDefault="00053B8B">
            <w:pPr>
              <w:pStyle w:val="Header"/>
              <w:tabs>
                <w:tab w:val="clear" w:pos="4320"/>
                <w:tab w:val="clear" w:pos="8640"/>
              </w:tabs>
              <w:rPr>
                <w:rFonts w:ascii="Arial" w:hAnsi="Arial" w:cs="Arial"/>
              </w:rPr>
            </w:pPr>
            <w:r>
              <w:rPr>
                <w:rFonts w:ascii="Arial" w:hAnsi="Arial" w:cs="Arial"/>
              </w:rPr>
              <w:t>Updated section 3 to include AIAG Team Feasibility Commitment</w:t>
            </w:r>
          </w:p>
        </w:tc>
      </w:tr>
      <w:tr w:rsidR="000758B8" w:rsidRPr="00F732BC" w14:paraId="28D74F53" w14:textId="77777777" w:rsidTr="006025F4">
        <w:trPr>
          <w:trHeight w:val="156"/>
        </w:trPr>
        <w:tc>
          <w:tcPr>
            <w:tcW w:w="1058" w:type="dxa"/>
          </w:tcPr>
          <w:p w14:paraId="28D74F50" w14:textId="77777777" w:rsidR="000758B8" w:rsidRPr="00F732BC" w:rsidRDefault="0083426D">
            <w:pPr>
              <w:rPr>
                <w:rFonts w:ascii="Arial" w:hAnsi="Arial" w:cs="Arial"/>
              </w:rPr>
            </w:pPr>
            <w:r>
              <w:rPr>
                <w:rFonts w:ascii="Arial" w:hAnsi="Arial" w:cs="Arial"/>
              </w:rPr>
              <w:t xml:space="preserve">     05</w:t>
            </w:r>
          </w:p>
        </w:tc>
        <w:tc>
          <w:tcPr>
            <w:tcW w:w="979" w:type="dxa"/>
          </w:tcPr>
          <w:p w14:paraId="28D74F51" w14:textId="77777777" w:rsidR="000758B8" w:rsidRPr="00F732BC" w:rsidRDefault="00EE280C">
            <w:pPr>
              <w:pStyle w:val="Header"/>
              <w:tabs>
                <w:tab w:val="clear" w:pos="4320"/>
                <w:tab w:val="clear" w:pos="8640"/>
              </w:tabs>
              <w:jc w:val="center"/>
              <w:rPr>
                <w:rFonts w:ascii="Arial" w:hAnsi="Arial" w:cs="Arial"/>
              </w:rPr>
            </w:pPr>
            <w:r>
              <w:rPr>
                <w:rFonts w:ascii="Arial" w:hAnsi="Arial" w:cs="Arial"/>
              </w:rPr>
              <w:t>3</w:t>
            </w:r>
          </w:p>
        </w:tc>
        <w:tc>
          <w:tcPr>
            <w:tcW w:w="6781" w:type="dxa"/>
            <w:vAlign w:val="center"/>
          </w:tcPr>
          <w:p w14:paraId="28D74F52" w14:textId="77777777" w:rsidR="000758B8" w:rsidRPr="00F732BC" w:rsidRDefault="00EE280C">
            <w:pPr>
              <w:pStyle w:val="Header"/>
              <w:tabs>
                <w:tab w:val="clear" w:pos="4320"/>
                <w:tab w:val="clear" w:pos="8640"/>
              </w:tabs>
              <w:rPr>
                <w:rFonts w:ascii="Arial" w:hAnsi="Arial" w:cs="Arial"/>
              </w:rPr>
            </w:pPr>
            <w:r>
              <w:rPr>
                <w:rFonts w:ascii="Arial" w:hAnsi="Arial" w:cs="Arial"/>
              </w:rPr>
              <w:t>Revised introduction</w:t>
            </w:r>
          </w:p>
        </w:tc>
      </w:tr>
      <w:tr w:rsidR="000758B8" w:rsidRPr="00F732BC" w14:paraId="28D74F57" w14:textId="77777777" w:rsidTr="006025F4">
        <w:trPr>
          <w:trHeight w:val="147"/>
        </w:trPr>
        <w:tc>
          <w:tcPr>
            <w:tcW w:w="1058" w:type="dxa"/>
          </w:tcPr>
          <w:p w14:paraId="28D74F54" w14:textId="3C54FB9B" w:rsidR="000758B8" w:rsidRPr="00F732BC" w:rsidRDefault="00484C8C" w:rsidP="00484C8C">
            <w:pPr>
              <w:jc w:val="center"/>
              <w:rPr>
                <w:rFonts w:ascii="Arial" w:hAnsi="Arial" w:cs="Arial"/>
              </w:rPr>
            </w:pPr>
            <w:r>
              <w:rPr>
                <w:rFonts w:ascii="Arial" w:hAnsi="Arial" w:cs="Arial"/>
              </w:rPr>
              <w:t>06</w:t>
            </w:r>
          </w:p>
        </w:tc>
        <w:tc>
          <w:tcPr>
            <w:tcW w:w="979" w:type="dxa"/>
          </w:tcPr>
          <w:p w14:paraId="28D74F55" w14:textId="23B5C2E9" w:rsidR="000758B8" w:rsidRPr="00F732BC" w:rsidRDefault="00484C8C">
            <w:pPr>
              <w:pStyle w:val="Header"/>
              <w:tabs>
                <w:tab w:val="clear" w:pos="4320"/>
                <w:tab w:val="clear" w:pos="8640"/>
              </w:tabs>
              <w:jc w:val="center"/>
              <w:rPr>
                <w:rFonts w:ascii="Arial" w:hAnsi="Arial" w:cs="Arial"/>
              </w:rPr>
            </w:pPr>
            <w:r>
              <w:rPr>
                <w:rFonts w:ascii="Arial" w:hAnsi="Arial" w:cs="Arial"/>
              </w:rPr>
              <w:t>Multiple</w:t>
            </w:r>
          </w:p>
        </w:tc>
        <w:tc>
          <w:tcPr>
            <w:tcW w:w="6781" w:type="dxa"/>
            <w:vAlign w:val="center"/>
          </w:tcPr>
          <w:p w14:paraId="28D74F56" w14:textId="06248FF4" w:rsidR="000758B8" w:rsidRPr="00F732BC" w:rsidRDefault="00484C8C">
            <w:pPr>
              <w:pStyle w:val="Header"/>
              <w:tabs>
                <w:tab w:val="clear" w:pos="4320"/>
                <w:tab w:val="clear" w:pos="8640"/>
              </w:tabs>
              <w:rPr>
                <w:rFonts w:ascii="Arial" w:hAnsi="Arial" w:cs="Arial"/>
              </w:rPr>
            </w:pPr>
            <w:r>
              <w:rPr>
                <w:rFonts w:ascii="Arial" w:hAnsi="Arial" w:cs="Arial"/>
              </w:rPr>
              <w:t xml:space="preserve">Re-aligned language </w:t>
            </w:r>
            <w:proofErr w:type="gramStart"/>
            <w:r>
              <w:rPr>
                <w:rFonts w:ascii="Arial" w:hAnsi="Arial" w:cs="Arial"/>
              </w:rPr>
              <w:t>to  be</w:t>
            </w:r>
            <w:proofErr w:type="gramEnd"/>
            <w:r>
              <w:rPr>
                <w:rFonts w:ascii="Arial" w:hAnsi="Arial" w:cs="Arial"/>
              </w:rPr>
              <w:t xml:space="preserve"> consistent with IATF16949</w:t>
            </w:r>
          </w:p>
        </w:tc>
      </w:tr>
      <w:tr w:rsidR="000758B8" w:rsidRPr="00F732BC" w14:paraId="28D74F5B" w14:textId="77777777" w:rsidTr="006025F4">
        <w:trPr>
          <w:trHeight w:val="156"/>
        </w:trPr>
        <w:tc>
          <w:tcPr>
            <w:tcW w:w="1058" w:type="dxa"/>
          </w:tcPr>
          <w:p w14:paraId="28D74F58" w14:textId="60ADF0A5" w:rsidR="000758B8" w:rsidRPr="00F732BC" w:rsidRDefault="003E1F48" w:rsidP="003E1F48">
            <w:pPr>
              <w:jc w:val="center"/>
              <w:rPr>
                <w:rFonts w:ascii="Arial" w:hAnsi="Arial" w:cs="Arial"/>
              </w:rPr>
            </w:pPr>
            <w:r>
              <w:rPr>
                <w:rFonts w:ascii="Arial" w:hAnsi="Arial" w:cs="Arial"/>
              </w:rPr>
              <w:t>07</w:t>
            </w:r>
          </w:p>
        </w:tc>
        <w:tc>
          <w:tcPr>
            <w:tcW w:w="979" w:type="dxa"/>
          </w:tcPr>
          <w:p w14:paraId="28D74F59" w14:textId="0BF5D175" w:rsidR="000758B8" w:rsidRPr="00F732BC" w:rsidRDefault="003E1F48">
            <w:pPr>
              <w:pStyle w:val="Header"/>
              <w:tabs>
                <w:tab w:val="clear" w:pos="4320"/>
                <w:tab w:val="clear" w:pos="8640"/>
              </w:tabs>
              <w:jc w:val="center"/>
              <w:rPr>
                <w:rFonts w:ascii="Arial" w:hAnsi="Arial" w:cs="Arial"/>
              </w:rPr>
            </w:pPr>
            <w:r>
              <w:rPr>
                <w:rFonts w:ascii="Arial" w:hAnsi="Arial" w:cs="Arial"/>
              </w:rPr>
              <w:t>6</w:t>
            </w:r>
          </w:p>
        </w:tc>
        <w:tc>
          <w:tcPr>
            <w:tcW w:w="6781" w:type="dxa"/>
            <w:vAlign w:val="center"/>
          </w:tcPr>
          <w:p w14:paraId="28D74F5A" w14:textId="0A821B07" w:rsidR="000758B8" w:rsidRPr="00F732BC" w:rsidRDefault="003E1F48">
            <w:pPr>
              <w:pStyle w:val="Header"/>
              <w:tabs>
                <w:tab w:val="clear" w:pos="4320"/>
                <w:tab w:val="clear" w:pos="8640"/>
              </w:tabs>
              <w:rPr>
                <w:rFonts w:ascii="Arial" w:hAnsi="Arial" w:cs="Arial"/>
              </w:rPr>
            </w:pPr>
            <w:r>
              <w:rPr>
                <w:rFonts w:ascii="Arial" w:hAnsi="Arial" w:cs="Arial"/>
              </w:rPr>
              <w:t>Revised section 4 to add c and statement of plan to support in case of negative trends. 10/11/18</w:t>
            </w:r>
          </w:p>
        </w:tc>
      </w:tr>
      <w:tr w:rsidR="000758B8" w:rsidRPr="00F732BC" w14:paraId="28D74F5F" w14:textId="77777777" w:rsidTr="006025F4">
        <w:trPr>
          <w:trHeight w:val="147"/>
        </w:trPr>
        <w:tc>
          <w:tcPr>
            <w:tcW w:w="1058" w:type="dxa"/>
          </w:tcPr>
          <w:p w14:paraId="28D74F5C" w14:textId="1D46EEE0" w:rsidR="000758B8" w:rsidRPr="00F732BC" w:rsidRDefault="00E32CC8" w:rsidP="00E32CC8">
            <w:pPr>
              <w:jc w:val="center"/>
              <w:rPr>
                <w:rFonts w:ascii="Arial" w:hAnsi="Arial" w:cs="Arial"/>
              </w:rPr>
            </w:pPr>
            <w:r>
              <w:rPr>
                <w:rFonts w:ascii="Arial" w:hAnsi="Arial" w:cs="Arial"/>
              </w:rPr>
              <w:t>08</w:t>
            </w:r>
          </w:p>
        </w:tc>
        <w:tc>
          <w:tcPr>
            <w:tcW w:w="979" w:type="dxa"/>
          </w:tcPr>
          <w:p w14:paraId="28D74F5D" w14:textId="3806E7A1" w:rsidR="000758B8" w:rsidRPr="00F732BC" w:rsidRDefault="00D20F3A">
            <w:pPr>
              <w:pStyle w:val="Header"/>
              <w:tabs>
                <w:tab w:val="clear" w:pos="4320"/>
                <w:tab w:val="clear" w:pos="8640"/>
              </w:tabs>
              <w:jc w:val="center"/>
              <w:rPr>
                <w:rFonts w:ascii="Arial" w:hAnsi="Arial" w:cs="Arial"/>
              </w:rPr>
            </w:pPr>
            <w:r>
              <w:rPr>
                <w:rFonts w:ascii="Arial" w:hAnsi="Arial" w:cs="Arial"/>
              </w:rPr>
              <w:t>5,</w:t>
            </w:r>
            <w:r w:rsidR="00E32CC8">
              <w:rPr>
                <w:rFonts w:ascii="Arial" w:hAnsi="Arial" w:cs="Arial"/>
              </w:rPr>
              <w:t>13</w:t>
            </w:r>
          </w:p>
        </w:tc>
        <w:tc>
          <w:tcPr>
            <w:tcW w:w="6781" w:type="dxa"/>
            <w:vAlign w:val="center"/>
          </w:tcPr>
          <w:p w14:paraId="28D74F5E" w14:textId="04331513" w:rsidR="000758B8" w:rsidRPr="00F732BC" w:rsidRDefault="00E32CC8">
            <w:pPr>
              <w:pStyle w:val="Header"/>
              <w:tabs>
                <w:tab w:val="clear" w:pos="4320"/>
                <w:tab w:val="clear" w:pos="8640"/>
              </w:tabs>
              <w:rPr>
                <w:rFonts w:ascii="Arial" w:hAnsi="Arial" w:cs="Arial"/>
              </w:rPr>
            </w:pPr>
            <w:r>
              <w:rPr>
                <w:rFonts w:ascii="Arial" w:hAnsi="Arial" w:cs="Arial"/>
              </w:rPr>
              <w:t xml:space="preserve">Updated process for </w:t>
            </w:r>
            <w:r w:rsidR="00D20F3A">
              <w:rPr>
                <w:rFonts w:ascii="Arial" w:hAnsi="Arial" w:cs="Arial"/>
              </w:rPr>
              <w:t xml:space="preserve">certification and </w:t>
            </w:r>
            <w:r>
              <w:rPr>
                <w:rFonts w:ascii="Arial" w:hAnsi="Arial" w:cs="Arial"/>
              </w:rPr>
              <w:t>CQI</w:t>
            </w:r>
            <w:r w:rsidR="00501CA9">
              <w:rPr>
                <w:rFonts w:ascii="Arial" w:hAnsi="Arial" w:cs="Arial"/>
              </w:rPr>
              <w:t xml:space="preserve"> collection</w:t>
            </w:r>
            <w:r>
              <w:rPr>
                <w:rFonts w:ascii="Arial" w:hAnsi="Arial" w:cs="Arial"/>
              </w:rPr>
              <w:t xml:space="preserve"> 5/13/2019</w:t>
            </w:r>
          </w:p>
        </w:tc>
      </w:tr>
      <w:tr w:rsidR="000758B8" w:rsidRPr="00F732BC" w14:paraId="28D74F63" w14:textId="77777777" w:rsidTr="006025F4">
        <w:trPr>
          <w:trHeight w:val="156"/>
        </w:trPr>
        <w:tc>
          <w:tcPr>
            <w:tcW w:w="1058" w:type="dxa"/>
          </w:tcPr>
          <w:p w14:paraId="28D74F60" w14:textId="701332A8" w:rsidR="000758B8" w:rsidRPr="00F732BC" w:rsidRDefault="0094546C" w:rsidP="0094546C">
            <w:pPr>
              <w:jc w:val="center"/>
              <w:rPr>
                <w:rFonts w:ascii="Arial" w:hAnsi="Arial" w:cs="Arial"/>
              </w:rPr>
            </w:pPr>
            <w:r>
              <w:rPr>
                <w:rFonts w:ascii="Arial" w:hAnsi="Arial" w:cs="Arial"/>
              </w:rPr>
              <w:t>09</w:t>
            </w:r>
          </w:p>
        </w:tc>
        <w:tc>
          <w:tcPr>
            <w:tcW w:w="979" w:type="dxa"/>
          </w:tcPr>
          <w:p w14:paraId="28D74F61" w14:textId="28D85B0E" w:rsidR="000758B8" w:rsidRPr="00F732BC" w:rsidRDefault="0094546C">
            <w:pPr>
              <w:pStyle w:val="Header"/>
              <w:tabs>
                <w:tab w:val="clear" w:pos="4320"/>
                <w:tab w:val="clear" w:pos="8640"/>
              </w:tabs>
              <w:jc w:val="center"/>
              <w:rPr>
                <w:rFonts w:ascii="Arial" w:hAnsi="Arial" w:cs="Arial"/>
              </w:rPr>
            </w:pPr>
            <w:r>
              <w:rPr>
                <w:rFonts w:ascii="Arial" w:hAnsi="Arial" w:cs="Arial"/>
              </w:rPr>
              <w:t>2</w:t>
            </w:r>
            <w:r w:rsidR="00B96D91">
              <w:rPr>
                <w:rFonts w:ascii="Arial" w:hAnsi="Arial" w:cs="Arial"/>
              </w:rPr>
              <w:t>0</w:t>
            </w:r>
          </w:p>
        </w:tc>
        <w:tc>
          <w:tcPr>
            <w:tcW w:w="6781" w:type="dxa"/>
            <w:vAlign w:val="center"/>
          </w:tcPr>
          <w:p w14:paraId="28D74F62" w14:textId="71C54C78" w:rsidR="000758B8" w:rsidRPr="00F732BC" w:rsidRDefault="0094546C">
            <w:pPr>
              <w:pStyle w:val="Header"/>
              <w:tabs>
                <w:tab w:val="clear" w:pos="4320"/>
                <w:tab w:val="clear" w:pos="8640"/>
              </w:tabs>
              <w:rPr>
                <w:rFonts w:ascii="Arial" w:hAnsi="Arial" w:cs="Arial"/>
              </w:rPr>
            </w:pPr>
            <w:r>
              <w:rPr>
                <w:rFonts w:ascii="Arial" w:hAnsi="Arial" w:cs="Arial"/>
              </w:rPr>
              <w:t>Added requirement for customer specific requirements</w:t>
            </w:r>
            <w:r w:rsidR="00442BDF">
              <w:rPr>
                <w:rFonts w:ascii="Arial" w:hAnsi="Arial" w:cs="Arial"/>
              </w:rPr>
              <w:t xml:space="preserve"> 5/22/19</w:t>
            </w:r>
          </w:p>
        </w:tc>
      </w:tr>
      <w:tr w:rsidR="000758B8" w:rsidRPr="00F732BC" w14:paraId="28D74F67" w14:textId="77777777" w:rsidTr="006025F4">
        <w:trPr>
          <w:trHeight w:val="147"/>
        </w:trPr>
        <w:tc>
          <w:tcPr>
            <w:tcW w:w="1058" w:type="dxa"/>
          </w:tcPr>
          <w:p w14:paraId="28D74F64" w14:textId="77777777" w:rsidR="000758B8" w:rsidRPr="00F732BC" w:rsidRDefault="00EA77D3">
            <w:pPr>
              <w:rPr>
                <w:rFonts w:ascii="Arial" w:hAnsi="Arial" w:cs="Arial"/>
              </w:rPr>
            </w:pPr>
            <w:r>
              <w:rPr>
                <w:rFonts w:ascii="Arial" w:hAnsi="Arial" w:cs="Arial"/>
              </w:rPr>
              <w:t xml:space="preserve">     10</w:t>
            </w:r>
          </w:p>
        </w:tc>
        <w:tc>
          <w:tcPr>
            <w:tcW w:w="979" w:type="dxa"/>
          </w:tcPr>
          <w:p w14:paraId="28D74F65" w14:textId="77777777" w:rsidR="000758B8" w:rsidRPr="00F732BC" w:rsidRDefault="00EA77D3">
            <w:pPr>
              <w:pStyle w:val="Header"/>
              <w:tabs>
                <w:tab w:val="clear" w:pos="4320"/>
                <w:tab w:val="clear" w:pos="8640"/>
              </w:tabs>
              <w:jc w:val="center"/>
              <w:rPr>
                <w:rFonts w:ascii="Arial" w:hAnsi="Arial" w:cs="Arial"/>
              </w:rPr>
            </w:pPr>
            <w:r>
              <w:rPr>
                <w:rFonts w:ascii="Arial" w:hAnsi="Arial" w:cs="Arial"/>
              </w:rPr>
              <w:t>5</w:t>
            </w:r>
          </w:p>
        </w:tc>
        <w:tc>
          <w:tcPr>
            <w:tcW w:w="6781" w:type="dxa"/>
            <w:vAlign w:val="center"/>
          </w:tcPr>
          <w:p w14:paraId="28D74F66" w14:textId="77777777" w:rsidR="000758B8" w:rsidRPr="00F732BC" w:rsidRDefault="00EA77D3">
            <w:pPr>
              <w:pStyle w:val="Header"/>
              <w:tabs>
                <w:tab w:val="clear" w:pos="4320"/>
                <w:tab w:val="clear" w:pos="8640"/>
              </w:tabs>
              <w:rPr>
                <w:rFonts w:ascii="Arial" w:hAnsi="Arial" w:cs="Arial"/>
              </w:rPr>
            </w:pPr>
            <w:r>
              <w:rPr>
                <w:rFonts w:ascii="Arial" w:hAnsi="Arial" w:cs="Arial"/>
              </w:rPr>
              <w:t>Added email requirement for Supplier Portal accounts 3/21/22</w:t>
            </w:r>
          </w:p>
        </w:tc>
      </w:tr>
      <w:tr w:rsidR="000758B8" w:rsidRPr="00F732BC" w14:paraId="28D74F6B" w14:textId="77777777" w:rsidTr="006025F4">
        <w:trPr>
          <w:trHeight w:val="156"/>
        </w:trPr>
        <w:tc>
          <w:tcPr>
            <w:tcW w:w="1058" w:type="dxa"/>
          </w:tcPr>
          <w:p w14:paraId="28D74F68" w14:textId="34904728" w:rsidR="000758B8" w:rsidRPr="00F732BC" w:rsidRDefault="00A17344" w:rsidP="00A17344">
            <w:pPr>
              <w:jc w:val="center"/>
              <w:rPr>
                <w:rFonts w:ascii="Arial" w:hAnsi="Arial" w:cs="Arial"/>
              </w:rPr>
            </w:pPr>
            <w:r>
              <w:rPr>
                <w:rFonts w:ascii="Arial" w:hAnsi="Arial" w:cs="Arial"/>
              </w:rPr>
              <w:t>11</w:t>
            </w:r>
          </w:p>
        </w:tc>
        <w:tc>
          <w:tcPr>
            <w:tcW w:w="979" w:type="dxa"/>
          </w:tcPr>
          <w:p w14:paraId="28D74F69" w14:textId="7FB9250D" w:rsidR="000758B8" w:rsidRPr="00F732BC" w:rsidRDefault="00A17344">
            <w:pPr>
              <w:pStyle w:val="Header"/>
              <w:tabs>
                <w:tab w:val="clear" w:pos="4320"/>
                <w:tab w:val="clear" w:pos="8640"/>
              </w:tabs>
              <w:jc w:val="center"/>
              <w:rPr>
                <w:rFonts w:ascii="Arial" w:hAnsi="Arial" w:cs="Arial"/>
              </w:rPr>
            </w:pPr>
            <w:r>
              <w:rPr>
                <w:rFonts w:ascii="Arial" w:hAnsi="Arial" w:cs="Arial"/>
              </w:rPr>
              <w:t>14</w:t>
            </w:r>
          </w:p>
        </w:tc>
        <w:tc>
          <w:tcPr>
            <w:tcW w:w="6781" w:type="dxa"/>
            <w:vAlign w:val="center"/>
          </w:tcPr>
          <w:p w14:paraId="28D74F6A" w14:textId="6A1BBB4F" w:rsidR="000758B8" w:rsidRPr="00F732BC" w:rsidRDefault="006751A4">
            <w:pPr>
              <w:pStyle w:val="Header"/>
              <w:tabs>
                <w:tab w:val="clear" w:pos="4320"/>
                <w:tab w:val="clear" w:pos="8640"/>
              </w:tabs>
              <w:rPr>
                <w:rFonts w:ascii="Arial" w:hAnsi="Arial" w:cs="Arial"/>
              </w:rPr>
            </w:pPr>
            <w:r>
              <w:rPr>
                <w:rFonts w:ascii="Arial" w:hAnsi="Arial" w:cs="Arial"/>
              </w:rPr>
              <w:t xml:space="preserve">Added full assessment requirement for CQI uploads </w:t>
            </w:r>
            <w:r w:rsidR="00B3592C">
              <w:rPr>
                <w:rFonts w:ascii="Arial" w:hAnsi="Arial" w:cs="Arial"/>
              </w:rPr>
              <w:t>8/18</w:t>
            </w:r>
            <w:r>
              <w:rPr>
                <w:rFonts w:ascii="Arial" w:hAnsi="Arial" w:cs="Arial"/>
              </w:rPr>
              <w:t>/23</w:t>
            </w:r>
          </w:p>
        </w:tc>
      </w:tr>
      <w:tr w:rsidR="000758B8" w:rsidRPr="00F732BC" w14:paraId="28D74F6F" w14:textId="77777777" w:rsidTr="006025F4">
        <w:trPr>
          <w:trHeight w:val="147"/>
        </w:trPr>
        <w:tc>
          <w:tcPr>
            <w:tcW w:w="1058" w:type="dxa"/>
          </w:tcPr>
          <w:p w14:paraId="28D74F6C" w14:textId="464458F0" w:rsidR="000758B8" w:rsidRPr="00F732BC" w:rsidRDefault="00B37084">
            <w:pPr>
              <w:rPr>
                <w:rFonts w:ascii="Arial" w:hAnsi="Arial" w:cs="Arial"/>
              </w:rPr>
            </w:pPr>
            <w:r>
              <w:rPr>
                <w:rFonts w:ascii="Arial" w:hAnsi="Arial" w:cs="Arial"/>
              </w:rPr>
              <w:t xml:space="preserve">     12</w:t>
            </w:r>
          </w:p>
        </w:tc>
        <w:tc>
          <w:tcPr>
            <w:tcW w:w="979" w:type="dxa"/>
          </w:tcPr>
          <w:p w14:paraId="28D74F6D" w14:textId="1FF61D4A" w:rsidR="000758B8" w:rsidRPr="00F732BC" w:rsidRDefault="007377EE">
            <w:pPr>
              <w:pStyle w:val="Header"/>
              <w:tabs>
                <w:tab w:val="clear" w:pos="4320"/>
                <w:tab w:val="clear" w:pos="8640"/>
              </w:tabs>
              <w:jc w:val="center"/>
              <w:rPr>
                <w:rFonts w:ascii="Arial" w:hAnsi="Arial" w:cs="Arial"/>
              </w:rPr>
            </w:pPr>
            <w:r>
              <w:rPr>
                <w:rFonts w:ascii="Arial" w:hAnsi="Arial" w:cs="Arial"/>
              </w:rPr>
              <w:t>18</w:t>
            </w:r>
          </w:p>
        </w:tc>
        <w:tc>
          <w:tcPr>
            <w:tcW w:w="6781" w:type="dxa"/>
            <w:vAlign w:val="center"/>
          </w:tcPr>
          <w:p w14:paraId="28D74F6E" w14:textId="7F35CF49" w:rsidR="000758B8" w:rsidRPr="00F732BC" w:rsidRDefault="007377EE">
            <w:pPr>
              <w:pStyle w:val="Header"/>
              <w:tabs>
                <w:tab w:val="clear" w:pos="4320"/>
                <w:tab w:val="clear" w:pos="8640"/>
              </w:tabs>
              <w:rPr>
                <w:rFonts w:ascii="Arial" w:hAnsi="Arial" w:cs="Arial"/>
              </w:rPr>
            </w:pPr>
            <w:r>
              <w:rPr>
                <w:rFonts w:ascii="Arial" w:hAnsi="Arial" w:cs="Arial"/>
              </w:rPr>
              <w:t>Added “Once PPAP approved”</w:t>
            </w:r>
            <w:r w:rsidR="00016D1B">
              <w:rPr>
                <w:rFonts w:ascii="Arial" w:hAnsi="Arial" w:cs="Arial"/>
              </w:rPr>
              <w:t xml:space="preserve"> to section </w:t>
            </w:r>
            <w:proofErr w:type="gramStart"/>
            <w:r w:rsidR="00016D1B">
              <w:rPr>
                <w:rFonts w:ascii="Arial" w:hAnsi="Arial" w:cs="Arial"/>
              </w:rPr>
              <w:t>16</w:t>
            </w:r>
            <w:r w:rsidR="00E86EC6">
              <w:rPr>
                <w:rFonts w:ascii="Arial" w:hAnsi="Arial" w:cs="Arial"/>
              </w:rPr>
              <w:t xml:space="preserve"> </w:t>
            </w:r>
            <w:r w:rsidR="00016D1B">
              <w:rPr>
                <w:rFonts w:ascii="Arial" w:hAnsi="Arial" w:cs="Arial"/>
              </w:rPr>
              <w:t xml:space="preserve"> </w:t>
            </w:r>
            <w:r w:rsidR="00E86EC6">
              <w:rPr>
                <w:rFonts w:ascii="Arial" w:hAnsi="Arial" w:cs="Arial"/>
              </w:rPr>
              <w:t>8</w:t>
            </w:r>
            <w:proofErr w:type="gramEnd"/>
            <w:r w:rsidR="00E86EC6">
              <w:rPr>
                <w:rFonts w:ascii="Arial" w:hAnsi="Arial" w:cs="Arial"/>
              </w:rPr>
              <w:t>/18/23</w:t>
            </w:r>
          </w:p>
        </w:tc>
      </w:tr>
      <w:tr w:rsidR="000758B8" w:rsidRPr="00F732BC" w14:paraId="28D74F73" w14:textId="77777777" w:rsidTr="006025F4">
        <w:trPr>
          <w:trHeight w:val="165"/>
        </w:trPr>
        <w:tc>
          <w:tcPr>
            <w:tcW w:w="1058" w:type="dxa"/>
          </w:tcPr>
          <w:p w14:paraId="28D74F70" w14:textId="786A5000" w:rsidR="000758B8" w:rsidRPr="00F732BC" w:rsidRDefault="006025F4">
            <w:pPr>
              <w:rPr>
                <w:rFonts w:ascii="Arial" w:hAnsi="Arial" w:cs="Arial"/>
              </w:rPr>
            </w:pPr>
            <w:r>
              <w:rPr>
                <w:rFonts w:ascii="Arial" w:hAnsi="Arial" w:cs="Arial"/>
              </w:rPr>
              <w:t xml:space="preserve">     13</w:t>
            </w:r>
          </w:p>
        </w:tc>
        <w:tc>
          <w:tcPr>
            <w:tcW w:w="979" w:type="dxa"/>
          </w:tcPr>
          <w:p w14:paraId="28D74F71" w14:textId="14F4B10A" w:rsidR="000758B8" w:rsidRPr="00F732BC" w:rsidRDefault="006025F4">
            <w:pPr>
              <w:pStyle w:val="Header"/>
              <w:tabs>
                <w:tab w:val="clear" w:pos="4320"/>
                <w:tab w:val="clear" w:pos="8640"/>
              </w:tabs>
              <w:jc w:val="center"/>
              <w:rPr>
                <w:rFonts w:ascii="Arial" w:hAnsi="Arial" w:cs="Arial"/>
              </w:rPr>
            </w:pPr>
            <w:r>
              <w:rPr>
                <w:rFonts w:ascii="Arial" w:hAnsi="Arial" w:cs="Arial"/>
              </w:rPr>
              <w:t>20</w:t>
            </w:r>
          </w:p>
        </w:tc>
        <w:tc>
          <w:tcPr>
            <w:tcW w:w="6781" w:type="dxa"/>
            <w:vAlign w:val="center"/>
          </w:tcPr>
          <w:p w14:paraId="28D74F72" w14:textId="729F6E17" w:rsidR="000758B8" w:rsidRPr="00F732BC" w:rsidRDefault="006025F4">
            <w:pPr>
              <w:pStyle w:val="Header"/>
              <w:tabs>
                <w:tab w:val="clear" w:pos="4320"/>
                <w:tab w:val="clear" w:pos="8640"/>
              </w:tabs>
              <w:rPr>
                <w:rFonts w:ascii="Arial" w:hAnsi="Arial" w:cs="Arial"/>
              </w:rPr>
            </w:pPr>
            <w:r>
              <w:rPr>
                <w:rFonts w:ascii="Arial" w:hAnsi="Arial" w:cs="Arial"/>
              </w:rPr>
              <w:t xml:space="preserve">Added ITAR/CUI bullet point at end of </w:t>
            </w:r>
            <w:r w:rsidRPr="006025F4">
              <w:rPr>
                <w:rFonts w:ascii="Arial" w:hAnsi="Arial" w:cs="Arial"/>
                <w:b/>
                <w:bCs/>
              </w:rPr>
              <w:t>Misc</w:t>
            </w:r>
            <w:r>
              <w:rPr>
                <w:rFonts w:ascii="Arial" w:hAnsi="Arial" w:cs="Arial"/>
              </w:rPr>
              <w:t>. section</w:t>
            </w:r>
          </w:p>
        </w:tc>
      </w:tr>
      <w:tr w:rsidR="00F85447" w:rsidRPr="00F732BC" w14:paraId="28D74F77" w14:textId="77777777" w:rsidTr="006025F4">
        <w:trPr>
          <w:trHeight w:val="156"/>
        </w:trPr>
        <w:tc>
          <w:tcPr>
            <w:tcW w:w="1058" w:type="dxa"/>
          </w:tcPr>
          <w:p w14:paraId="28D74F74" w14:textId="77777777" w:rsidR="00F85447" w:rsidRPr="00F732BC" w:rsidRDefault="00F85447">
            <w:pPr>
              <w:rPr>
                <w:rFonts w:ascii="Arial" w:hAnsi="Arial" w:cs="Arial"/>
              </w:rPr>
            </w:pPr>
          </w:p>
        </w:tc>
        <w:tc>
          <w:tcPr>
            <w:tcW w:w="979" w:type="dxa"/>
          </w:tcPr>
          <w:p w14:paraId="28D74F75" w14:textId="77777777" w:rsidR="00F85447" w:rsidRPr="00F732BC" w:rsidRDefault="00F85447">
            <w:pPr>
              <w:pStyle w:val="Header"/>
              <w:tabs>
                <w:tab w:val="clear" w:pos="4320"/>
                <w:tab w:val="clear" w:pos="8640"/>
              </w:tabs>
              <w:jc w:val="center"/>
              <w:rPr>
                <w:rFonts w:ascii="Arial" w:hAnsi="Arial" w:cs="Arial"/>
              </w:rPr>
            </w:pPr>
          </w:p>
        </w:tc>
        <w:tc>
          <w:tcPr>
            <w:tcW w:w="6781" w:type="dxa"/>
            <w:vAlign w:val="center"/>
          </w:tcPr>
          <w:p w14:paraId="28D74F76" w14:textId="77777777" w:rsidR="00F85447" w:rsidRPr="00F732BC" w:rsidRDefault="00F85447">
            <w:pPr>
              <w:pStyle w:val="Header"/>
              <w:tabs>
                <w:tab w:val="clear" w:pos="4320"/>
                <w:tab w:val="clear" w:pos="8640"/>
              </w:tabs>
              <w:rPr>
                <w:rFonts w:ascii="Arial" w:hAnsi="Arial" w:cs="Arial"/>
              </w:rPr>
            </w:pPr>
          </w:p>
        </w:tc>
      </w:tr>
      <w:tr w:rsidR="00F85447" w:rsidRPr="00F732BC" w14:paraId="28D74F7B" w14:textId="77777777" w:rsidTr="006025F4">
        <w:trPr>
          <w:trHeight w:val="147"/>
        </w:trPr>
        <w:tc>
          <w:tcPr>
            <w:tcW w:w="1058" w:type="dxa"/>
          </w:tcPr>
          <w:p w14:paraId="28D74F78" w14:textId="77777777" w:rsidR="00F85447" w:rsidRPr="00F732BC" w:rsidRDefault="00F85447">
            <w:pPr>
              <w:rPr>
                <w:rFonts w:ascii="Arial" w:hAnsi="Arial" w:cs="Arial"/>
              </w:rPr>
            </w:pPr>
          </w:p>
        </w:tc>
        <w:tc>
          <w:tcPr>
            <w:tcW w:w="979" w:type="dxa"/>
          </w:tcPr>
          <w:p w14:paraId="28D74F79" w14:textId="77777777" w:rsidR="00F85447" w:rsidRPr="00F732BC" w:rsidRDefault="00F85447">
            <w:pPr>
              <w:pStyle w:val="Header"/>
              <w:tabs>
                <w:tab w:val="clear" w:pos="4320"/>
                <w:tab w:val="clear" w:pos="8640"/>
              </w:tabs>
              <w:jc w:val="center"/>
              <w:rPr>
                <w:rFonts w:ascii="Arial" w:hAnsi="Arial" w:cs="Arial"/>
              </w:rPr>
            </w:pPr>
          </w:p>
        </w:tc>
        <w:tc>
          <w:tcPr>
            <w:tcW w:w="6781" w:type="dxa"/>
            <w:vAlign w:val="center"/>
          </w:tcPr>
          <w:p w14:paraId="28D74F7A" w14:textId="77777777" w:rsidR="00F85447" w:rsidRPr="00F732BC" w:rsidRDefault="00F85447">
            <w:pPr>
              <w:pStyle w:val="Header"/>
              <w:tabs>
                <w:tab w:val="clear" w:pos="4320"/>
                <w:tab w:val="clear" w:pos="8640"/>
              </w:tabs>
              <w:rPr>
                <w:rFonts w:ascii="Arial" w:hAnsi="Arial" w:cs="Arial"/>
              </w:rPr>
            </w:pPr>
          </w:p>
        </w:tc>
      </w:tr>
      <w:tr w:rsidR="00F85447" w:rsidRPr="00F732BC" w14:paraId="28D74F7F" w14:textId="77777777" w:rsidTr="006025F4">
        <w:trPr>
          <w:trHeight w:val="156"/>
        </w:trPr>
        <w:tc>
          <w:tcPr>
            <w:tcW w:w="1058" w:type="dxa"/>
          </w:tcPr>
          <w:p w14:paraId="28D74F7C" w14:textId="77777777" w:rsidR="00F85447" w:rsidRPr="00F732BC" w:rsidRDefault="00F85447">
            <w:pPr>
              <w:rPr>
                <w:rFonts w:ascii="Arial" w:hAnsi="Arial" w:cs="Arial"/>
              </w:rPr>
            </w:pPr>
          </w:p>
        </w:tc>
        <w:tc>
          <w:tcPr>
            <w:tcW w:w="979" w:type="dxa"/>
          </w:tcPr>
          <w:p w14:paraId="28D74F7D" w14:textId="77777777" w:rsidR="00F85447" w:rsidRPr="00F732BC" w:rsidRDefault="00F85447">
            <w:pPr>
              <w:pStyle w:val="Header"/>
              <w:tabs>
                <w:tab w:val="clear" w:pos="4320"/>
                <w:tab w:val="clear" w:pos="8640"/>
              </w:tabs>
              <w:jc w:val="center"/>
              <w:rPr>
                <w:rFonts w:ascii="Arial" w:hAnsi="Arial" w:cs="Arial"/>
              </w:rPr>
            </w:pPr>
          </w:p>
        </w:tc>
        <w:tc>
          <w:tcPr>
            <w:tcW w:w="6781" w:type="dxa"/>
            <w:vAlign w:val="center"/>
          </w:tcPr>
          <w:p w14:paraId="28D74F7E" w14:textId="77777777" w:rsidR="00F85447" w:rsidRPr="00F732BC" w:rsidRDefault="00F85447">
            <w:pPr>
              <w:pStyle w:val="Header"/>
              <w:tabs>
                <w:tab w:val="clear" w:pos="4320"/>
                <w:tab w:val="clear" w:pos="8640"/>
              </w:tabs>
              <w:rPr>
                <w:rFonts w:ascii="Arial" w:hAnsi="Arial" w:cs="Arial"/>
              </w:rPr>
            </w:pPr>
          </w:p>
        </w:tc>
      </w:tr>
      <w:tr w:rsidR="00F85447" w:rsidRPr="00F732BC" w14:paraId="28D74F83" w14:textId="77777777" w:rsidTr="006025F4">
        <w:trPr>
          <w:trHeight w:val="147"/>
        </w:trPr>
        <w:tc>
          <w:tcPr>
            <w:tcW w:w="1058" w:type="dxa"/>
          </w:tcPr>
          <w:p w14:paraId="28D74F80" w14:textId="77777777" w:rsidR="00F85447" w:rsidRPr="00F732BC" w:rsidRDefault="00F85447">
            <w:pPr>
              <w:rPr>
                <w:rFonts w:ascii="Arial" w:hAnsi="Arial" w:cs="Arial"/>
              </w:rPr>
            </w:pPr>
          </w:p>
        </w:tc>
        <w:tc>
          <w:tcPr>
            <w:tcW w:w="979" w:type="dxa"/>
          </w:tcPr>
          <w:p w14:paraId="28D74F81" w14:textId="77777777" w:rsidR="00F85447" w:rsidRPr="00F732BC" w:rsidRDefault="00F85447">
            <w:pPr>
              <w:pStyle w:val="Header"/>
              <w:tabs>
                <w:tab w:val="clear" w:pos="4320"/>
                <w:tab w:val="clear" w:pos="8640"/>
              </w:tabs>
              <w:jc w:val="center"/>
              <w:rPr>
                <w:rFonts w:ascii="Arial" w:hAnsi="Arial" w:cs="Arial"/>
              </w:rPr>
            </w:pPr>
          </w:p>
        </w:tc>
        <w:tc>
          <w:tcPr>
            <w:tcW w:w="6781" w:type="dxa"/>
            <w:vAlign w:val="center"/>
          </w:tcPr>
          <w:p w14:paraId="28D74F82" w14:textId="77777777" w:rsidR="00F85447" w:rsidRPr="00F732BC" w:rsidRDefault="00F85447">
            <w:pPr>
              <w:pStyle w:val="Header"/>
              <w:tabs>
                <w:tab w:val="clear" w:pos="4320"/>
                <w:tab w:val="clear" w:pos="8640"/>
              </w:tabs>
              <w:rPr>
                <w:rFonts w:ascii="Arial" w:hAnsi="Arial" w:cs="Arial"/>
              </w:rPr>
            </w:pPr>
          </w:p>
        </w:tc>
      </w:tr>
      <w:tr w:rsidR="00F85447" w:rsidRPr="00F732BC" w14:paraId="28D74F87" w14:textId="77777777" w:rsidTr="006025F4">
        <w:trPr>
          <w:trHeight w:val="156"/>
        </w:trPr>
        <w:tc>
          <w:tcPr>
            <w:tcW w:w="1058" w:type="dxa"/>
          </w:tcPr>
          <w:p w14:paraId="28D74F84" w14:textId="77777777" w:rsidR="00F85447" w:rsidRPr="00F732BC" w:rsidRDefault="00F85447">
            <w:pPr>
              <w:rPr>
                <w:rFonts w:ascii="Arial" w:hAnsi="Arial" w:cs="Arial"/>
              </w:rPr>
            </w:pPr>
          </w:p>
        </w:tc>
        <w:tc>
          <w:tcPr>
            <w:tcW w:w="979" w:type="dxa"/>
          </w:tcPr>
          <w:p w14:paraId="28D74F85" w14:textId="77777777" w:rsidR="00F85447" w:rsidRPr="00F732BC" w:rsidRDefault="00F85447">
            <w:pPr>
              <w:pStyle w:val="Header"/>
              <w:tabs>
                <w:tab w:val="clear" w:pos="4320"/>
                <w:tab w:val="clear" w:pos="8640"/>
              </w:tabs>
              <w:jc w:val="center"/>
              <w:rPr>
                <w:rFonts w:ascii="Arial" w:hAnsi="Arial" w:cs="Arial"/>
              </w:rPr>
            </w:pPr>
          </w:p>
        </w:tc>
        <w:tc>
          <w:tcPr>
            <w:tcW w:w="6781" w:type="dxa"/>
            <w:vAlign w:val="center"/>
          </w:tcPr>
          <w:p w14:paraId="28D74F86" w14:textId="77777777" w:rsidR="00F85447" w:rsidRPr="00F732BC" w:rsidRDefault="00F85447">
            <w:pPr>
              <w:pStyle w:val="Header"/>
              <w:tabs>
                <w:tab w:val="clear" w:pos="4320"/>
                <w:tab w:val="clear" w:pos="8640"/>
              </w:tabs>
              <w:rPr>
                <w:rFonts w:ascii="Arial" w:hAnsi="Arial" w:cs="Arial"/>
              </w:rPr>
            </w:pPr>
          </w:p>
        </w:tc>
      </w:tr>
      <w:tr w:rsidR="00F85447" w:rsidRPr="00F732BC" w14:paraId="28D74F8B" w14:textId="77777777" w:rsidTr="006025F4">
        <w:trPr>
          <w:trHeight w:val="147"/>
        </w:trPr>
        <w:tc>
          <w:tcPr>
            <w:tcW w:w="1058" w:type="dxa"/>
          </w:tcPr>
          <w:p w14:paraId="28D74F88" w14:textId="77777777" w:rsidR="00F85447" w:rsidRPr="00F732BC" w:rsidRDefault="00F85447">
            <w:pPr>
              <w:rPr>
                <w:rFonts w:ascii="Arial" w:hAnsi="Arial" w:cs="Arial"/>
              </w:rPr>
            </w:pPr>
          </w:p>
        </w:tc>
        <w:tc>
          <w:tcPr>
            <w:tcW w:w="979" w:type="dxa"/>
          </w:tcPr>
          <w:p w14:paraId="28D74F89" w14:textId="77777777" w:rsidR="00F85447" w:rsidRPr="00F732BC" w:rsidRDefault="00F85447">
            <w:pPr>
              <w:pStyle w:val="Header"/>
              <w:tabs>
                <w:tab w:val="clear" w:pos="4320"/>
                <w:tab w:val="clear" w:pos="8640"/>
              </w:tabs>
              <w:jc w:val="center"/>
              <w:rPr>
                <w:rFonts w:ascii="Arial" w:hAnsi="Arial" w:cs="Arial"/>
              </w:rPr>
            </w:pPr>
          </w:p>
        </w:tc>
        <w:tc>
          <w:tcPr>
            <w:tcW w:w="6781" w:type="dxa"/>
            <w:vAlign w:val="center"/>
          </w:tcPr>
          <w:p w14:paraId="28D74F8A" w14:textId="77777777" w:rsidR="00F85447" w:rsidRPr="00F732BC" w:rsidRDefault="00F85447">
            <w:pPr>
              <w:pStyle w:val="Header"/>
              <w:tabs>
                <w:tab w:val="clear" w:pos="4320"/>
                <w:tab w:val="clear" w:pos="8640"/>
              </w:tabs>
              <w:rPr>
                <w:rFonts w:ascii="Arial" w:hAnsi="Arial" w:cs="Arial"/>
              </w:rPr>
            </w:pPr>
          </w:p>
        </w:tc>
      </w:tr>
      <w:tr w:rsidR="00F85447" w:rsidRPr="00F732BC" w14:paraId="28D74F8F" w14:textId="77777777" w:rsidTr="006025F4">
        <w:trPr>
          <w:trHeight w:val="66"/>
        </w:trPr>
        <w:tc>
          <w:tcPr>
            <w:tcW w:w="1058" w:type="dxa"/>
          </w:tcPr>
          <w:p w14:paraId="28D74F8C" w14:textId="77777777" w:rsidR="00F85447" w:rsidRPr="00F732BC" w:rsidRDefault="00F85447">
            <w:pPr>
              <w:rPr>
                <w:rFonts w:ascii="Arial" w:hAnsi="Arial" w:cs="Arial"/>
              </w:rPr>
            </w:pPr>
          </w:p>
        </w:tc>
        <w:tc>
          <w:tcPr>
            <w:tcW w:w="979" w:type="dxa"/>
          </w:tcPr>
          <w:p w14:paraId="28D74F8D" w14:textId="77777777" w:rsidR="00F85447" w:rsidRPr="00F732BC" w:rsidRDefault="00F85447">
            <w:pPr>
              <w:pStyle w:val="Header"/>
              <w:tabs>
                <w:tab w:val="clear" w:pos="4320"/>
                <w:tab w:val="clear" w:pos="8640"/>
              </w:tabs>
              <w:jc w:val="center"/>
              <w:rPr>
                <w:rFonts w:ascii="Arial" w:hAnsi="Arial" w:cs="Arial"/>
              </w:rPr>
            </w:pPr>
          </w:p>
        </w:tc>
        <w:tc>
          <w:tcPr>
            <w:tcW w:w="6781" w:type="dxa"/>
            <w:vAlign w:val="center"/>
          </w:tcPr>
          <w:p w14:paraId="28D74F8E" w14:textId="77777777" w:rsidR="00F85447" w:rsidRPr="00F732BC" w:rsidRDefault="00F85447">
            <w:pPr>
              <w:pStyle w:val="Header"/>
              <w:tabs>
                <w:tab w:val="clear" w:pos="4320"/>
                <w:tab w:val="clear" w:pos="8640"/>
              </w:tabs>
              <w:rPr>
                <w:rFonts w:ascii="Arial" w:hAnsi="Arial" w:cs="Arial"/>
              </w:rPr>
            </w:pPr>
          </w:p>
        </w:tc>
      </w:tr>
    </w:tbl>
    <w:p w14:paraId="28D74F90" w14:textId="77777777" w:rsidR="00AB507A" w:rsidRPr="00F732BC" w:rsidRDefault="002C215B" w:rsidP="00F85447">
      <w:pPr>
        <w:pStyle w:val="Header"/>
        <w:tabs>
          <w:tab w:val="clear" w:pos="4320"/>
          <w:tab w:val="clear" w:pos="8640"/>
        </w:tabs>
        <w:rPr>
          <w:rFonts w:ascii="Arial" w:hAnsi="Arial" w:cs="Arial"/>
          <w:b/>
        </w:rPr>
      </w:pPr>
      <w:r w:rsidRPr="00F732BC">
        <w:rPr>
          <w:rFonts w:ascii="Arial" w:hAnsi="Arial" w:cs="Arial"/>
          <w:b/>
        </w:rPr>
        <w:br w:type="page"/>
      </w:r>
      <w:r w:rsidR="00AB507A" w:rsidRPr="00F732BC">
        <w:rPr>
          <w:rFonts w:ascii="Arial" w:hAnsi="Arial" w:cs="Arial"/>
          <w:b/>
        </w:rPr>
        <w:lastRenderedPageBreak/>
        <w:t>ACRONYMS</w:t>
      </w:r>
    </w:p>
    <w:p w14:paraId="28D74F91" w14:textId="77777777" w:rsidR="00AB507A" w:rsidRPr="00F732BC" w:rsidRDefault="00AB507A" w:rsidP="00AB507A">
      <w:pPr>
        <w:pStyle w:val="Header"/>
        <w:tabs>
          <w:tab w:val="clear" w:pos="4320"/>
          <w:tab w:val="clear" w:pos="8640"/>
        </w:tabs>
        <w:jc w:val="center"/>
        <w:rPr>
          <w:rFonts w:ascii="Arial" w:hAnsi="Arial" w:cs="Arial"/>
          <w:b/>
        </w:rPr>
      </w:pPr>
    </w:p>
    <w:p w14:paraId="28D74F92"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LOI</w:t>
      </w:r>
      <w:r w:rsidRPr="00F732BC">
        <w:rPr>
          <w:rFonts w:ascii="Arial" w:hAnsi="Arial" w:cs="Arial"/>
          <w:b/>
        </w:rPr>
        <w:tab/>
      </w:r>
      <w:r w:rsidRPr="00F732BC">
        <w:rPr>
          <w:rFonts w:ascii="Arial" w:hAnsi="Arial" w:cs="Arial"/>
          <w:b/>
        </w:rPr>
        <w:tab/>
        <w:t>LETTER OF INTENT</w:t>
      </w:r>
    </w:p>
    <w:p w14:paraId="28D74F93"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SOW</w:t>
      </w:r>
      <w:r w:rsidRPr="00F732BC">
        <w:rPr>
          <w:rFonts w:ascii="Arial" w:hAnsi="Arial" w:cs="Arial"/>
          <w:b/>
        </w:rPr>
        <w:tab/>
      </w:r>
      <w:r w:rsidRPr="00F732BC">
        <w:rPr>
          <w:rFonts w:ascii="Arial" w:hAnsi="Arial" w:cs="Arial"/>
          <w:b/>
        </w:rPr>
        <w:tab/>
        <w:t>STATEMENT OF WORK</w:t>
      </w:r>
    </w:p>
    <w:p w14:paraId="28D74F94"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OEM</w:t>
      </w:r>
      <w:r w:rsidRPr="00F732BC">
        <w:rPr>
          <w:rFonts w:ascii="Arial" w:hAnsi="Arial" w:cs="Arial"/>
          <w:b/>
        </w:rPr>
        <w:tab/>
      </w:r>
      <w:r w:rsidRPr="00F732BC">
        <w:rPr>
          <w:rFonts w:ascii="Arial" w:hAnsi="Arial" w:cs="Arial"/>
          <w:b/>
        </w:rPr>
        <w:tab/>
        <w:t>ORIGINAL EQUIPMENT MANUFACTURER</w:t>
      </w:r>
    </w:p>
    <w:p w14:paraId="28D74F95"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RFQ</w:t>
      </w:r>
      <w:r w:rsidRPr="00F732BC">
        <w:rPr>
          <w:rFonts w:ascii="Arial" w:hAnsi="Arial" w:cs="Arial"/>
          <w:b/>
        </w:rPr>
        <w:tab/>
      </w:r>
      <w:r w:rsidRPr="00F732BC">
        <w:rPr>
          <w:rFonts w:ascii="Arial" w:hAnsi="Arial" w:cs="Arial"/>
          <w:b/>
        </w:rPr>
        <w:tab/>
        <w:t>REQUEST FOR QUOTE</w:t>
      </w:r>
    </w:p>
    <w:p w14:paraId="28D74F96" w14:textId="77777777" w:rsidR="00AB507A" w:rsidRPr="00F732BC" w:rsidRDefault="009D21F9" w:rsidP="00C3549F">
      <w:pPr>
        <w:pStyle w:val="Header"/>
        <w:tabs>
          <w:tab w:val="clear" w:pos="4320"/>
          <w:tab w:val="clear" w:pos="8640"/>
        </w:tabs>
        <w:spacing w:line="360" w:lineRule="auto"/>
        <w:rPr>
          <w:rFonts w:ascii="Arial" w:hAnsi="Arial" w:cs="Arial"/>
          <w:b/>
        </w:rPr>
      </w:pPr>
      <w:r>
        <w:rPr>
          <w:rFonts w:ascii="Arial" w:hAnsi="Arial" w:cs="Arial"/>
          <w:b/>
        </w:rPr>
        <w:t>S</w:t>
      </w:r>
      <w:r w:rsidR="00AB507A" w:rsidRPr="00F732BC">
        <w:rPr>
          <w:rFonts w:ascii="Arial" w:hAnsi="Arial" w:cs="Arial"/>
          <w:b/>
        </w:rPr>
        <w:t>CAR</w:t>
      </w:r>
      <w:r w:rsidR="00AB507A" w:rsidRPr="00F732BC">
        <w:rPr>
          <w:rFonts w:ascii="Arial" w:hAnsi="Arial" w:cs="Arial"/>
          <w:b/>
        </w:rPr>
        <w:tab/>
      </w:r>
      <w:r w:rsidR="00AB507A" w:rsidRPr="00F732BC">
        <w:rPr>
          <w:rFonts w:ascii="Arial" w:hAnsi="Arial" w:cs="Arial"/>
          <w:b/>
        </w:rPr>
        <w:tab/>
      </w:r>
      <w:r>
        <w:rPr>
          <w:rFonts w:ascii="Arial" w:hAnsi="Arial" w:cs="Arial"/>
          <w:b/>
        </w:rPr>
        <w:t xml:space="preserve">SUPPLIER </w:t>
      </w:r>
      <w:r w:rsidR="00AB507A" w:rsidRPr="00F732BC">
        <w:rPr>
          <w:rFonts w:ascii="Arial" w:hAnsi="Arial" w:cs="Arial"/>
          <w:b/>
        </w:rPr>
        <w:t>CORRECTIVE ACTION RE</w:t>
      </w:r>
      <w:r w:rsidR="008E2CD0">
        <w:rPr>
          <w:rFonts w:ascii="Arial" w:hAnsi="Arial" w:cs="Arial"/>
          <w:b/>
        </w:rPr>
        <w:t>PORT</w:t>
      </w:r>
    </w:p>
    <w:p w14:paraId="28D74F97"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APQP</w:t>
      </w:r>
      <w:r w:rsidRPr="00F732BC">
        <w:rPr>
          <w:rFonts w:ascii="Arial" w:hAnsi="Arial" w:cs="Arial"/>
          <w:b/>
        </w:rPr>
        <w:tab/>
      </w:r>
      <w:r w:rsidRPr="00F732BC">
        <w:rPr>
          <w:rFonts w:ascii="Arial" w:hAnsi="Arial" w:cs="Arial"/>
          <w:b/>
        </w:rPr>
        <w:tab/>
        <w:t>ADVANCED PRODUCT QUALITY PLANNING</w:t>
      </w:r>
    </w:p>
    <w:p w14:paraId="28D74F98"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PPAP</w:t>
      </w:r>
      <w:r w:rsidRPr="00F732BC">
        <w:rPr>
          <w:rFonts w:ascii="Arial" w:hAnsi="Arial" w:cs="Arial"/>
          <w:b/>
        </w:rPr>
        <w:tab/>
      </w:r>
      <w:r w:rsidRPr="00F732BC">
        <w:rPr>
          <w:rFonts w:ascii="Arial" w:hAnsi="Arial" w:cs="Arial"/>
          <w:b/>
        </w:rPr>
        <w:tab/>
        <w:t>PRODUCTION PART APPROVAL PROCESS</w:t>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p>
    <w:p w14:paraId="28D74F99"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EDI</w:t>
      </w:r>
      <w:r w:rsidRPr="00F732BC">
        <w:rPr>
          <w:rFonts w:ascii="Arial" w:hAnsi="Arial" w:cs="Arial"/>
          <w:b/>
        </w:rPr>
        <w:tab/>
      </w:r>
      <w:r w:rsidRPr="00F732BC">
        <w:rPr>
          <w:rFonts w:ascii="Arial" w:hAnsi="Arial" w:cs="Arial"/>
          <w:b/>
        </w:rPr>
        <w:tab/>
        <w:t>ELECTRONIC DATA EXCHANGE</w:t>
      </w:r>
    </w:p>
    <w:p w14:paraId="28D74F9A"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AIAG</w:t>
      </w:r>
      <w:r w:rsidRPr="00F732BC">
        <w:rPr>
          <w:rFonts w:ascii="Arial" w:hAnsi="Arial" w:cs="Arial"/>
          <w:b/>
        </w:rPr>
        <w:tab/>
      </w:r>
      <w:r w:rsidRPr="00F732BC">
        <w:rPr>
          <w:rFonts w:ascii="Arial" w:hAnsi="Arial" w:cs="Arial"/>
          <w:b/>
        </w:rPr>
        <w:tab/>
        <w:t>AUTOMOTIVE INDUSTRY ACTION GROUP</w:t>
      </w:r>
    </w:p>
    <w:p w14:paraId="28D74F9B" w14:textId="77777777" w:rsidR="00AB507A" w:rsidRPr="00F732BC" w:rsidRDefault="00AB507A" w:rsidP="00C3549F">
      <w:pPr>
        <w:pStyle w:val="Header"/>
        <w:tabs>
          <w:tab w:val="clear" w:pos="4320"/>
          <w:tab w:val="clear" w:pos="8640"/>
        </w:tabs>
        <w:spacing w:line="360" w:lineRule="auto"/>
        <w:rPr>
          <w:rFonts w:ascii="Arial" w:hAnsi="Arial" w:cs="Arial"/>
          <w:b/>
        </w:rPr>
      </w:pPr>
      <w:r w:rsidRPr="00F732BC">
        <w:rPr>
          <w:rFonts w:ascii="Arial" w:hAnsi="Arial" w:cs="Arial"/>
          <w:b/>
        </w:rPr>
        <w:t>R@R</w:t>
      </w:r>
      <w:r w:rsidRPr="00F732BC">
        <w:rPr>
          <w:rFonts w:ascii="Arial" w:hAnsi="Arial" w:cs="Arial"/>
          <w:b/>
        </w:rPr>
        <w:tab/>
      </w:r>
      <w:r w:rsidRPr="00F732BC">
        <w:rPr>
          <w:rFonts w:ascii="Arial" w:hAnsi="Arial" w:cs="Arial"/>
          <w:b/>
        </w:rPr>
        <w:tab/>
        <w:t>RUN-AT-RATE</w:t>
      </w:r>
    </w:p>
    <w:p w14:paraId="28D74F9C" w14:textId="77777777" w:rsidR="00AB507A" w:rsidRPr="00F732BC" w:rsidRDefault="00AB507A" w:rsidP="00C3549F">
      <w:pPr>
        <w:pStyle w:val="Header"/>
        <w:tabs>
          <w:tab w:val="clear" w:pos="4320"/>
          <w:tab w:val="clear" w:pos="8640"/>
          <w:tab w:val="left" w:pos="1440"/>
        </w:tabs>
        <w:spacing w:line="360" w:lineRule="auto"/>
        <w:rPr>
          <w:rFonts w:ascii="Arial" w:hAnsi="Arial" w:cs="Arial"/>
          <w:b/>
        </w:rPr>
      </w:pPr>
      <w:r w:rsidRPr="00F732BC">
        <w:rPr>
          <w:rFonts w:ascii="Arial" w:hAnsi="Arial" w:cs="Arial"/>
          <w:b/>
        </w:rPr>
        <w:t>IMDS</w:t>
      </w:r>
      <w:r w:rsidRPr="00F732BC">
        <w:rPr>
          <w:rFonts w:ascii="Arial" w:hAnsi="Arial" w:cs="Arial"/>
          <w:b/>
        </w:rPr>
        <w:tab/>
        <w:t>INTERNATIONAL MATERIAL DATA SYSTEM</w:t>
      </w:r>
    </w:p>
    <w:p w14:paraId="28D74F9D"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r w:rsidRPr="00F732BC">
        <w:rPr>
          <w:rFonts w:ascii="Arial" w:hAnsi="Arial" w:cs="Arial"/>
          <w:b/>
        </w:rPr>
        <w:t>JIT</w:t>
      </w:r>
      <w:r w:rsidRPr="00F732BC">
        <w:rPr>
          <w:rFonts w:ascii="Arial" w:hAnsi="Arial" w:cs="Arial"/>
          <w:b/>
        </w:rPr>
        <w:tab/>
        <w:t>JUST IN TIME</w:t>
      </w:r>
    </w:p>
    <w:p w14:paraId="28D74F9E"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r w:rsidRPr="00F732BC">
        <w:rPr>
          <w:rFonts w:ascii="Arial" w:hAnsi="Arial" w:cs="Arial"/>
          <w:b/>
        </w:rPr>
        <w:t>ASN</w:t>
      </w:r>
      <w:r w:rsidRPr="00F732BC">
        <w:rPr>
          <w:rFonts w:ascii="Arial" w:hAnsi="Arial" w:cs="Arial"/>
          <w:b/>
        </w:rPr>
        <w:tab/>
        <w:t>ADVANCED SHIPPING NOTICE</w:t>
      </w:r>
    </w:p>
    <w:p w14:paraId="28D74F9F"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r w:rsidRPr="00F732BC">
        <w:rPr>
          <w:rFonts w:ascii="Arial" w:hAnsi="Arial" w:cs="Arial"/>
          <w:b/>
        </w:rPr>
        <w:t>FIFO</w:t>
      </w:r>
      <w:r w:rsidRPr="00F732BC">
        <w:rPr>
          <w:rFonts w:ascii="Arial" w:hAnsi="Arial" w:cs="Arial"/>
          <w:b/>
        </w:rPr>
        <w:tab/>
        <w:t>FIRST IN, FIRST OUT</w:t>
      </w:r>
    </w:p>
    <w:p w14:paraId="28D74FA0" w14:textId="77777777" w:rsidR="00582EE7" w:rsidRPr="00143EDF" w:rsidRDefault="00143EDF" w:rsidP="00C3549F">
      <w:pPr>
        <w:pStyle w:val="Header"/>
        <w:tabs>
          <w:tab w:val="clear" w:pos="4320"/>
          <w:tab w:val="clear" w:pos="8640"/>
          <w:tab w:val="left" w:pos="1440"/>
        </w:tabs>
        <w:spacing w:line="360" w:lineRule="auto"/>
        <w:rPr>
          <w:rFonts w:ascii="Arial" w:hAnsi="Arial" w:cs="Arial"/>
          <w:b/>
        </w:rPr>
      </w:pPr>
      <w:r w:rsidRPr="00143EDF">
        <w:rPr>
          <w:rFonts w:ascii="Arial" w:hAnsi="Arial" w:cs="Arial"/>
          <w:b/>
        </w:rPr>
        <w:t xml:space="preserve">WHMIS </w:t>
      </w:r>
      <w:r w:rsidRPr="00143EDF">
        <w:rPr>
          <w:rFonts w:ascii="Arial" w:hAnsi="Arial" w:cs="Arial"/>
          <w:b/>
        </w:rPr>
        <w:tab/>
        <w:t>W</w:t>
      </w:r>
      <w:r>
        <w:rPr>
          <w:rFonts w:ascii="Arial" w:hAnsi="Arial" w:cs="Arial"/>
          <w:b/>
        </w:rPr>
        <w:t>ORKPLACE</w:t>
      </w:r>
      <w:r w:rsidRPr="00143EDF">
        <w:rPr>
          <w:rFonts w:ascii="Arial" w:hAnsi="Arial" w:cs="Arial"/>
          <w:b/>
        </w:rPr>
        <w:t xml:space="preserve"> H</w:t>
      </w:r>
      <w:r>
        <w:rPr>
          <w:rFonts w:ascii="Arial" w:hAnsi="Arial" w:cs="Arial"/>
          <w:b/>
        </w:rPr>
        <w:t>AZERDOUS MATERIAL INFORMATION SYSTEM</w:t>
      </w:r>
    </w:p>
    <w:p w14:paraId="28D74FA1"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p>
    <w:p w14:paraId="28D74FA2"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p>
    <w:p w14:paraId="28D74FA3"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p>
    <w:p w14:paraId="28D74FA4" w14:textId="77777777" w:rsidR="00C3549F" w:rsidRPr="00F732BC" w:rsidRDefault="00C3549F" w:rsidP="00C3549F">
      <w:pPr>
        <w:pStyle w:val="Header"/>
        <w:tabs>
          <w:tab w:val="clear" w:pos="4320"/>
          <w:tab w:val="clear" w:pos="8640"/>
          <w:tab w:val="left" w:pos="1440"/>
        </w:tabs>
        <w:spacing w:line="360" w:lineRule="auto"/>
        <w:rPr>
          <w:rFonts w:ascii="Arial" w:hAnsi="Arial" w:cs="Arial"/>
          <w:b/>
        </w:rPr>
      </w:pPr>
    </w:p>
    <w:p w14:paraId="28D74FA5" w14:textId="77777777" w:rsidR="00C3549F" w:rsidRPr="00F732BC" w:rsidRDefault="00C3549F" w:rsidP="00AB507A">
      <w:pPr>
        <w:pStyle w:val="Header"/>
        <w:tabs>
          <w:tab w:val="clear" w:pos="4320"/>
          <w:tab w:val="clear" w:pos="8640"/>
          <w:tab w:val="left" w:pos="1440"/>
        </w:tabs>
        <w:rPr>
          <w:rFonts w:ascii="Arial" w:hAnsi="Arial" w:cs="Arial"/>
          <w:b/>
        </w:rPr>
      </w:pPr>
    </w:p>
    <w:p w14:paraId="28D74FA6" w14:textId="77777777" w:rsidR="00AB507A" w:rsidRPr="00F732BC" w:rsidRDefault="00AB507A" w:rsidP="0055615C">
      <w:pPr>
        <w:pStyle w:val="Header"/>
        <w:tabs>
          <w:tab w:val="clear" w:pos="4320"/>
          <w:tab w:val="clear" w:pos="8640"/>
        </w:tabs>
        <w:jc w:val="center"/>
        <w:rPr>
          <w:rFonts w:ascii="Arial" w:hAnsi="Arial" w:cs="Arial"/>
          <w:b/>
        </w:rPr>
      </w:pPr>
    </w:p>
    <w:p w14:paraId="28D74FA7" w14:textId="77777777" w:rsidR="0055615C" w:rsidRPr="00F732BC" w:rsidRDefault="0055615C" w:rsidP="0055615C">
      <w:pPr>
        <w:pStyle w:val="Header"/>
        <w:tabs>
          <w:tab w:val="clear" w:pos="4320"/>
          <w:tab w:val="clear" w:pos="8640"/>
        </w:tabs>
        <w:jc w:val="center"/>
        <w:rPr>
          <w:rFonts w:ascii="Arial" w:hAnsi="Arial" w:cs="Arial"/>
          <w:b/>
        </w:rPr>
      </w:pPr>
      <w:r w:rsidRPr="00F732BC">
        <w:rPr>
          <w:rFonts w:ascii="Arial" w:hAnsi="Arial" w:cs="Arial"/>
          <w:b/>
        </w:rPr>
        <w:t>APPENDIX A – FORMS</w:t>
      </w:r>
    </w:p>
    <w:p w14:paraId="28D74FA8" w14:textId="77777777" w:rsidR="0055615C" w:rsidRPr="00F732BC" w:rsidRDefault="0055615C" w:rsidP="0055615C">
      <w:pPr>
        <w:pStyle w:val="Header"/>
        <w:tabs>
          <w:tab w:val="clear" w:pos="4320"/>
          <w:tab w:val="clear" w:pos="8640"/>
        </w:tabs>
        <w:jc w:val="center"/>
        <w:rPr>
          <w:rFonts w:ascii="Arial" w:hAnsi="Arial" w:cs="Arial"/>
          <w:b/>
        </w:rPr>
      </w:pPr>
    </w:p>
    <w:p w14:paraId="28D74FA9" w14:textId="77777777" w:rsidR="00FF26B6" w:rsidRPr="00F732BC" w:rsidRDefault="00FF26B6" w:rsidP="00FF26B6">
      <w:pPr>
        <w:pStyle w:val="Header"/>
        <w:tabs>
          <w:tab w:val="clear" w:pos="4320"/>
          <w:tab w:val="clear" w:pos="8640"/>
        </w:tabs>
        <w:spacing w:line="480" w:lineRule="auto"/>
        <w:ind w:left="360"/>
        <w:rPr>
          <w:rFonts w:ascii="Arial" w:hAnsi="Arial" w:cs="Arial"/>
          <w:b/>
        </w:rPr>
      </w:pPr>
      <w:r w:rsidRPr="00F732BC">
        <w:rPr>
          <w:rFonts w:ascii="Arial" w:hAnsi="Arial" w:cs="Arial"/>
          <w:b/>
        </w:rPr>
        <w:tab/>
        <w:t>FORM TITLE</w:t>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r>
      <w:r w:rsidRPr="00F732BC">
        <w:rPr>
          <w:rFonts w:ascii="Arial" w:hAnsi="Arial" w:cs="Arial"/>
          <w:b/>
        </w:rPr>
        <w:tab/>
        <w:t>PAGE</w:t>
      </w:r>
    </w:p>
    <w:p w14:paraId="28D74FAA" w14:textId="77777777" w:rsidR="0055615C" w:rsidRDefault="009D21F9" w:rsidP="00F06F43">
      <w:pPr>
        <w:pStyle w:val="Header"/>
        <w:numPr>
          <w:ilvl w:val="0"/>
          <w:numId w:val="22"/>
        </w:numPr>
        <w:tabs>
          <w:tab w:val="clear" w:pos="4320"/>
          <w:tab w:val="clear" w:pos="8640"/>
        </w:tabs>
        <w:spacing w:line="480" w:lineRule="auto"/>
        <w:rPr>
          <w:rFonts w:ascii="Arial" w:hAnsi="Arial" w:cs="Arial"/>
          <w:b/>
        </w:rPr>
      </w:pPr>
      <w:r>
        <w:rPr>
          <w:rFonts w:ascii="Arial" w:hAnsi="Arial" w:cs="Arial"/>
          <w:b/>
        </w:rPr>
        <w:t>SCAR</w:t>
      </w:r>
      <w:r w:rsidR="00FF26B6" w:rsidRPr="00F732BC">
        <w:rPr>
          <w:rFonts w:ascii="Arial" w:hAnsi="Arial" w:cs="Arial"/>
          <w:b/>
        </w:rPr>
        <w:tab/>
      </w:r>
      <w:r w:rsidR="00FF26B6" w:rsidRPr="00F732BC">
        <w:rPr>
          <w:rFonts w:ascii="Arial" w:hAnsi="Arial" w:cs="Arial"/>
          <w:b/>
        </w:rPr>
        <w:tab/>
      </w:r>
      <w:r w:rsidR="00FF26B6" w:rsidRPr="00F732BC">
        <w:rPr>
          <w:rFonts w:ascii="Arial" w:hAnsi="Arial" w:cs="Arial"/>
          <w:b/>
        </w:rPr>
        <w:tab/>
      </w:r>
      <w:r w:rsidR="00FF26B6" w:rsidRPr="00F732BC">
        <w:rPr>
          <w:rFonts w:ascii="Arial" w:hAnsi="Arial" w:cs="Arial"/>
          <w:b/>
        </w:rPr>
        <w:tab/>
      </w:r>
      <w:r w:rsidR="00FF26B6" w:rsidRPr="00F732BC">
        <w:rPr>
          <w:rFonts w:ascii="Arial" w:hAnsi="Arial" w:cs="Arial"/>
          <w:b/>
        </w:rPr>
        <w:tab/>
      </w:r>
      <w:r w:rsidR="00FF26B6" w:rsidRPr="00F732B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t>22</w:t>
      </w:r>
    </w:p>
    <w:p w14:paraId="28D74FAB" w14:textId="77777777" w:rsidR="006D7BEA" w:rsidRPr="00F732BC" w:rsidRDefault="009D21F9" w:rsidP="00F06F43">
      <w:pPr>
        <w:pStyle w:val="Header"/>
        <w:numPr>
          <w:ilvl w:val="0"/>
          <w:numId w:val="22"/>
        </w:numPr>
        <w:tabs>
          <w:tab w:val="clear" w:pos="4320"/>
          <w:tab w:val="clear" w:pos="8640"/>
        </w:tabs>
        <w:spacing w:line="480" w:lineRule="auto"/>
        <w:rPr>
          <w:rFonts w:ascii="Arial" w:hAnsi="Arial" w:cs="Arial"/>
          <w:b/>
        </w:rPr>
      </w:pPr>
      <w:r>
        <w:rPr>
          <w:rFonts w:ascii="Arial" w:hAnsi="Arial" w:cs="Arial"/>
          <w:b/>
        </w:rPr>
        <w:t>SCAR CHECKLIST</w:t>
      </w:r>
      <w:r w:rsidR="006D7BEA">
        <w:rPr>
          <w:rFonts w:ascii="Arial" w:hAnsi="Arial" w:cs="Arial"/>
          <w:b/>
        </w:rPr>
        <w:tab/>
      </w:r>
      <w:r w:rsidR="006D7BEA">
        <w:rPr>
          <w:rFonts w:ascii="Arial" w:hAnsi="Arial" w:cs="Arial"/>
          <w:b/>
        </w:rPr>
        <w:tab/>
      </w:r>
      <w:r w:rsidR="006D7BEA">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t>23</w:t>
      </w:r>
      <w:r w:rsidR="006D7BEA">
        <w:rPr>
          <w:rFonts w:ascii="Arial" w:hAnsi="Arial" w:cs="Arial"/>
          <w:b/>
        </w:rPr>
        <w:tab/>
      </w:r>
    </w:p>
    <w:p w14:paraId="28D74FAC" w14:textId="77777777" w:rsidR="00404757" w:rsidRDefault="009D21F9" w:rsidP="00F06F43">
      <w:pPr>
        <w:pStyle w:val="Header"/>
        <w:numPr>
          <w:ilvl w:val="0"/>
          <w:numId w:val="22"/>
        </w:numPr>
        <w:tabs>
          <w:tab w:val="clear" w:pos="4320"/>
          <w:tab w:val="clear" w:pos="8640"/>
        </w:tabs>
        <w:spacing w:line="480" w:lineRule="auto"/>
        <w:rPr>
          <w:rFonts w:ascii="Arial" w:hAnsi="Arial" w:cs="Arial"/>
          <w:b/>
        </w:rPr>
      </w:pPr>
      <w:r>
        <w:rPr>
          <w:rFonts w:ascii="Arial" w:hAnsi="Arial" w:cs="Arial"/>
          <w:b/>
        </w:rPr>
        <w:t>DEVIATION REQUEST</w:t>
      </w:r>
      <w:r w:rsidR="002561E1">
        <w:rPr>
          <w:rFonts w:ascii="Arial" w:hAnsi="Arial" w:cs="Arial"/>
          <w:b/>
        </w:rPr>
        <w:tab/>
      </w:r>
      <w:r w:rsidR="002561E1">
        <w:rPr>
          <w:rFonts w:ascii="Arial" w:hAnsi="Arial" w:cs="Arial"/>
          <w:b/>
        </w:rPr>
        <w:tab/>
      </w:r>
      <w:r w:rsidR="002561E1">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t>26</w:t>
      </w:r>
    </w:p>
    <w:p w14:paraId="28D74FAD" w14:textId="77777777" w:rsidR="009D21F9" w:rsidRPr="00F732BC" w:rsidRDefault="009D21F9" w:rsidP="00F06F43">
      <w:pPr>
        <w:pStyle w:val="Header"/>
        <w:numPr>
          <w:ilvl w:val="0"/>
          <w:numId w:val="22"/>
        </w:numPr>
        <w:tabs>
          <w:tab w:val="clear" w:pos="4320"/>
          <w:tab w:val="clear" w:pos="8640"/>
        </w:tabs>
        <w:spacing w:line="480" w:lineRule="auto"/>
        <w:rPr>
          <w:rFonts w:ascii="Arial" w:hAnsi="Arial" w:cs="Arial"/>
          <w:b/>
        </w:rPr>
      </w:pPr>
      <w:r>
        <w:rPr>
          <w:rFonts w:ascii="Arial" w:hAnsi="Arial" w:cs="Arial"/>
          <w:b/>
        </w:rPr>
        <w:t>PPAP CHECKLIST</w:t>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r>
      <w:r w:rsidR="00882FDC">
        <w:rPr>
          <w:rFonts w:ascii="Arial" w:hAnsi="Arial" w:cs="Arial"/>
          <w:b/>
        </w:rPr>
        <w:tab/>
        <w:t>27</w:t>
      </w:r>
    </w:p>
    <w:p w14:paraId="28D74FAE" w14:textId="77777777" w:rsidR="0055615C" w:rsidRPr="00F732BC" w:rsidRDefault="0055615C" w:rsidP="0055615C">
      <w:pPr>
        <w:pStyle w:val="Header"/>
        <w:tabs>
          <w:tab w:val="clear" w:pos="4320"/>
          <w:tab w:val="clear" w:pos="8640"/>
          <w:tab w:val="left" w:pos="-720"/>
        </w:tabs>
        <w:spacing w:line="480" w:lineRule="auto"/>
        <w:ind w:left="-720"/>
        <w:rPr>
          <w:rFonts w:ascii="Arial" w:hAnsi="Arial" w:cs="Arial"/>
          <w:b/>
        </w:rPr>
      </w:pPr>
    </w:p>
    <w:p w14:paraId="28D74FAF" w14:textId="77777777" w:rsidR="00B82758" w:rsidRPr="00F732BC" w:rsidRDefault="00B82758" w:rsidP="00B82758">
      <w:pPr>
        <w:pStyle w:val="Header"/>
        <w:tabs>
          <w:tab w:val="clear" w:pos="4320"/>
          <w:tab w:val="clear" w:pos="8640"/>
          <w:tab w:val="left" w:pos="-720"/>
        </w:tabs>
        <w:ind w:left="-720"/>
        <w:jc w:val="center"/>
        <w:rPr>
          <w:rFonts w:ascii="Arial" w:hAnsi="Arial" w:cs="Arial"/>
          <w:b/>
        </w:rPr>
      </w:pPr>
    </w:p>
    <w:sectPr w:rsidR="00B82758" w:rsidRPr="00F732BC" w:rsidSect="00A141D1">
      <w:headerReference w:type="default" r:id="rId22"/>
      <w:footerReference w:type="default" r:id="rId23"/>
      <w:pgSz w:w="12240" w:h="15840" w:code="1"/>
      <w:pgMar w:top="1440" w:right="1800" w:bottom="1440" w:left="1800" w:header="720" w:footer="720" w:gutter="0"/>
      <w:pgBorders w:offsetFrom="page">
        <w:top w:val="single" w:sz="24" w:space="24" w:color="auto" w:shadow="1"/>
        <w:left w:val="single" w:sz="24" w:space="24" w:color="auto" w:shadow="1"/>
        <w:bottom w:val="single" w:sz="24" w:space="24" w:color="auto" w:shadow="1"/>
        <w:right w:val="single" w:sz="2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D5AA1" w14:textId="77777777" w:rsidR="00F00CC5" w:rsidRDefault="00F00CC5">
      <w:r>
        <w:separator/>
      </w:r>
    </w:p>
  </w:endnote>
  <w:endnote w:type="continuationSeparator" w:id="0">
    <w:p w14:paraId="03C54AEB" w14:textId="77777777" w:rsidR="00F00CC5" w:rsidRDefault="00F00CC5">
      <w:r>
        <w:continuationSeparator/>
      </w:r>
    </w:p>
  </w:endnote>
  <w:endnote w:type="continuationNotice" w:id="1">
    <w:p w14:paraId="6C840ADF" w14:textId="77777777" w:rsidR="00F00CC5" w:rsidRDefault="00F00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FEDHN+Arial,Bold">
    <w:altName w:val="Arial"/>
    <w:panose1 w:val="00000000000000000000"/>
    <w:charset w:val="00"/>
    <w:family w:val="swiss"/>
    <w:notTrueType/>
    <w:pitch w:val="default"/>
    <w:sig w:usb0="00000003" w:usb1="00000000" w:usb2="00000000" w:usb3="00000000" w:csb0="00000001" w:csb1="00000000"/>
  </w:font>
  <w:font w:name="PFEGNN+Arial">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4FB6" w14:textId="626FF9CB" w:rsidR="00E32CC8" w:rsidRPr="000A249E" w:rsidRDefault="00E32CC8">
    <w:pPr>
      <w:pStyle w:val="Footer"/>
      <w:rPr>
        <w:rFonts w:ascii="Arial" w:hAnsi="Arial" w:cs="Arial"/>
        <w:i/>
        <w:iCs/>
        <w:sz w:val="16"/>
        <w:szCs w:val="16"/>
      </w:rPr>
    </w:pPr>
    <w:r w:rsidRPr="000A249E">
      <w:rPr>
        <w:rFonts w:ascii="Arial" w:hAnsi="Arial" w:cs="Arial"/>
        <w:sz w:val="16"/>
        <w:szCs w:val="16"/>
      </w:rPr>
      <w:t xml:space="preserve">Page </w:t>
    </w:r>
    <w:r w:rsidRPr="000A249E">
      <w:rPr>
        <w:rFonts w:ascii="Arial" w:hAnsi="Arial" w:cs="Arial"/>
        <w:sz w:val="16"/>
        <w:szCs w:val="16"/>
      </w:rPr>
      <w:fldChar w:fldCharType="begin"/>
    </w:r>
    <w:r w:rsidRPr="000A249E">
      <w:rPr>
        <w:rFonts w:ascii="Arial" w:hAnsi="Arial" w:cs="Arial"/>
        <w:sz w:val="16"/>
        <w:szCs w:val="16"/>
      </w:rPr>
      <w:instrText xml:space="preserve"> PAGE </w:instrText>
    </w:r>
    <w:r w:rsidRPr="000A249E">
      <w:rPr>
        <w:rFonts w:ascii="Arial" w:hAnsi="Arial" w:cs="Arial"/>
        <w:sz w:val="16"/>
        <w:szCs w:val="16"/>
      </w:rPr>
      <w:fldChar w:fldCharType="separate"/>
    </w:r>
    <w:r>
      <w:rPr>
        <w:rFonts w:ascii="Arial" w:hAnsi="Arial" w:cs="Arial"/>
        <w:noProof/>
        <w:sz w:val="16"/>
        <w:szCs w:val="16"/>
      </w:rPr>
      <w:t>2</w:t>
    </w:r>
    <w:r w:rsidRPr="000A249E">
      <w:rPr>
        <w:rFonts w:ascii="Arial" w:hAnsi="Arial" w:cs="Arial"/>
        <w:sz w:val="16"/>
        <w:szCs w:val="16"/>
      </w:rPr>
      <w:fldChar w:fldCharType="end"/>
    </w:r>
    <w:r w:rsidRPr="000A249E">
      <w:rPr>
        <w:rFonts w:ascii="Arial" w:hAnsi="Arial" w:cs="Arial"/>
        <w:sz w:val="16"/>
        <w:szCs w:val="16"/>
      </w:rPr>
      <w:t xml:space="preserve"> of </w:t>
    </w:r>
    <w:r w:rsidRPr="000A249E">
      <w:rPr>
        <w:rFonts w:ascii="Arial" w:hAnsi="Arial" w:cs="Arial"/>
        <w:sz w:val="16"/>
        <w:szCs w:val="16"/>
      </w:rPr>
      <w:fldChar w:fldCharType="begin"/>
    </w:r>
    <w:r w:rsidRPr="000A249E">
      <w:rPr>
        <w:rFonts w:ascii="Arial" w:hAnsi="Arial" w:cs="Arial"/>
        <w:sz w:val="16"/>
        <w:szCs w:val="16"/>
      </w:rPr>
      <w:instrText xml:space="preserve"> NUMPAGES </w:instrText>
    </w:r>
    <w:r w:rsidRPr="000A249E">
      <w:rPr>
        <w:rFonts w:ascii="Arial" w:hAnsi="Arial" w:cs="Arial"/>
        <w:sz w:val="16"/>
        <w:szCs w:val="16"/>
      </w:rPr>
      <w:fldChar w:fldCharType="separate"/>
    </w:r>
    <w:r>
      <w:rPr>
        <w:rFonts w:ascii="Arial" w:hAnsi="Arial" w:cs="Arial"/>
        <w:noProof/>
        <w:sz w:val="16"/>
        <w:szCs w:val="16"/>
      </w:rPr>
      <w:t>21</w:t>
    </w:r>
    <w:r w:rsidRPr="000A249E">
      <w:rPr>
        <w:rFonts w:ascii="Arial" w:hAnsi="Arial" w:cs="Arial"/>
        <w:sz w:val="16"/>
        <w:szCs w:val="16"/>
      </w:rPr>
      <w:fldChar w:fldCharType="end"/>
    </w:r>
    <w:r w:rsidR="00390BDA">
      <w:rPr>
        <w:rFonts w:ascii="Arial" w:hAnsi="Arial" w:cs="Arial"/>
        <w:sz w:val="16"/>
        <w:szCs w:val="16"/>
      </w:rPr>
      <w:t xml:space="preserve">                                            </w:t>
    </w:r>
    <w:r>
      <w:rPr>
        <w:rFonts w:ascii="Arial" w:hAnsi="Arial" w:cs="Arial"/>
        <w:sz w:val="16"/>
        <w:szCs w:val="16"/>
      </w:rPr>
      <w:t xml:space="preserve">4.06.001.2                 </w:t>
    </w:r>
    <w:r>
      <w:rPr>
        <w:rFonts w:ascii="Arial" w:hAnsi="Arial" w:cs="Arial"/>
        <w:sz w:val="16"/>
        <w:szCs w:val="16"/>
      </w:rPr>
      <w:tab/>
      <w:t>Electronically controlled, all printed copies are uncontrolled</w:t>
    </w:r>
    <w:r w:rsidRPr="000A249E">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30EFD" w14:textId="77777777" w:rsidR="00F00CC5" w:rsidRDefault="00F00CC5">
      <w:r>
        <w:separator/>
      </w:r>
    </w:p>
  </w:footnote>
  <w:footnote w:type="continuationSeparator" w:id="0">
    <w:p w14:paraId="35C7DB3D" w14:textId="77777777" w:rsidR="00F00CC5" w:rsidRDefault="00F00CC5">
      <w:r>
        <w:continuationSeparator/>
      </w:r>
    </w:p>
  </w:footnote>
  <w:footnote w:type="continuationNotice" w:id="1">
    <w:p w14:paraId="60A02155" w14:textId="77777777" w:rsidR="00F00CC5" w:rsidRDefault="00F00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4FB5" w14:textId="56B1E388" w:rsidR="00E32CC8" w:rsidRDefault="00E32CC8">
    <w:pPr>
      <w:pStyle w:val="Header"/>
      <w:jc w:val="cent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6DD0B3"/>
    <w:multiLevelType w:val="hybridMultilevel"/>
    <w:tmpl w:val="EF5430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4301C"/>
    <w:multiLevelType w:val="hybridMultilevel"/>
    <w:tmpl w:val="B30C64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6956F0"/>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6D15E0"/>
    <w:multiLevelType w:val="hybridMultilevel"/>
    <w:tmpl w:val="F4C6D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524DD"/>
    <w:multiLevelType w:val="hybridMultilevel"/>
    <w:tmpl w:val="9D3660E7"/>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BED1D2"/>
    <w:multiLevelType w:val="hybridMultilevel"/>
    <w:tmpl w:val="D2DA10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8722130"/>
    <w:multiLevelType w:val="hybridMultilevel"/>
    <w:tmpl w:val="858851CA"/>
    <w:lvl w:ilvl="0" w:tplc="04090001">
      <w:start w:val="1"/>
      <w:numFmt w:val="bullet"/>
      <w:lvlText w:val=""/>
      <w:lvlJc w:val="left"/>
      <w:pPr>
        <w:tabs>
          <w:tab w:val="num" w:pos="1440"/>
        </w:tabs>
        <w:ind w:left="1440" w:hanging="360"/>
      </w:pPr>
      <w:rPr>
        <w:rFonts w:ascii="Symbol" w:hAnsi="Symbol" w:hint="default"/>
      </w:rPr>
    </w:lvl>
    <w:lvl w:ilvl="1" w:tplc="272E8B34">
      <w:numFmt w:val="bullet"/>
      <w:lvlText w:val="-"/>
      <w:lvlJc w:val="left"/>
      <w:pPr>
        <w:tabs>
          <w:tab w:val="num" w:pos="2160"/>
        </w:tabs>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B4ED8EC"/>
    <w:multiLevelType w:val="hybridMultilevel"/>
    <w:tmpl w:val="802F33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C8A3D15"/>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DD37EE8"/>
    <w:multiLevelType w:val="hybridMultilevel"/>
    <w:tmpl w:val="89D4F79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02521AB"/>
    <w:multiLevelType w:val="hybridMultilevel"/>
    <w:tmpl w:val="99CA7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C71DFF"/>
    <w:multiLevelType w:val="hybridMultilevel"/>
    <w:tmpl w:val="9D3660E7"/>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FE6B37"/>
    <w:multiLevelType w:val="hybridMultilevel"/>
    <w:tmpl w:val="1F484FE2"/>
    <w:lvl w:ilvl="0" w:tplc="257C6512">
      <w:start w:val="1"/>
      <w:numFmt w:val="decimal"/>
      <w:lvlText w:val="%1)"/>
      <w:lvlJc w:val="left"/>
      <w:pPr>
        <w:tabs>
          <w:tab w:val="num" w:pos="720"/>
        </w:tabs>
        <w:ind w:left="720" w:hanging="360"/>
      </w:pPr>
      <w:rPr>
        <w:b/>
        <w:i/>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8E080B"/>
    <w:multiLevelType w:val="hybridMultilevel"/>
    <w:tmpl w:val="7DFB594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D182CE3"/>
    <w:multiLevelType w:val="hybridMultilevel"/>
    <w:tmpl w:val="5BE4A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D943B6C"/>
    <w:multiLevelType w:val="hybridMultilevel"/>
    <w:tmpl w:val="D7661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E57B38"/>
    <w:multiLevelType w:val="hybridMultilevel"/>
    <w:tmpl w:val="7DFB594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9C6693D"/>
    <w:multiLevelType w:val="hybridMultilevel"/>
    <w:tmpl w:val="4C1E898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D1D2722"/>
    <w:multiLevelType w:val="hybridMultilevel"/>
    <w:tmpl w:val="E2A69D3C"/>
    <w:lvl w:ilvl="0" w:tplc="04090001">
      <w:start w:val="1"/>
      <w:numFmt w:val="bullet"/>
      <w:lvlText w:val=""/>
      <w:lvlJc w:val="left"/>
      <w:pPr>
        <w:tabs>
          <w:tab w:val="num" w:pos="1440"/>
        </w:tabs>
        <w:ind w:left="14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39E2662"/>
    <w:multiLevelType w:val="hybridMultilevel"/>
    <w:tmpl w:val="618E19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4447DCB"/>
    <w:multiLevelType w:val="hybridMultilevel"/>
    <w:tmpl w:val="494A2A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C92B10"/>
    <w:multiLevelType w:val="hybridMultilevel"/>
    <w:tmpl w:val="9A204814"/>
    <w:lvl w:ilvl="0" w:tplc="B008ABC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4219A"/>
    <w:multiLevelType w:val="hybridMultilevel"/>
    <w:tmpl w:val="9C5C0EAA"/>
    <w:lvl w:ilvl="0" w:tplc="04090001">
      <w:start w:val="1"/>
      <w:numFmt w:val="bullet"/>
      <w:lvlText w:val=""/>
      <w:lvlJc w:val="left"/>
      <w:pPr>
        <w:tabs>
          <w:tab w:val="num" w:pos="2279"/>
        </w:tabs>
        <w:ind w:left="2279" w:hanging="360"/>
      </w:pPr>
      <w:rPr>
        <w:rFonts w:ascii="Symbol" w:hAnsi="Symbol" w:hint="default"/>
      </w:rPr>
    </w:lvl>
    <w:lvl w:ilvl="1" w:tplc="04090003" w:tentative="1">
      <w:start w:val="1"/>
      <w:numFmt w:val="bullet"/>
      <w:lvlText w:val="o"/>
      <w:lvlJc w:val="left"/>
      <w:pPr>
        <w:tabs>
          <w:tab w:val="num" w:pos="2999"/>
        </w:tabs>
        <w:ind w:left="2999" w:hanging="360"/>
      </w:pPr>
      <w:rPr>
        <w:rFonts w:ascii="Courier New" w:hAnsi="Courier New" w:hint="default"/>
      </w:rPr>
    </w:lvl>
    <w:lvl w:ilvl="2" w:tplc="04090005" w:tentative="1">
      <w:start w:val="1"/>
      <w:numFmt w:val="bullet"/>
      <w:lvlText w:val=""/>
      <w:lvlJc w:val="left"/>
      <w:pPr>
        <w:tabs>
          <w:tab w:val="num" w:pos="3719"/>
        </w:tabs>
        <w:ind w:left="3719" w:hanging="360"/>
      </w:pPr>
      <w:rPr>
        <w:rFonts w:ascii="Wingdings" w:hAnsi="Wingdings" w:hint="default"/>
      </w:rPr>
    </w:lvl>
    <w:lvl w:ilvl="3" w:tplc="04090001" w:tentative="1">
      <w:start w:val="1"/>
      <w:numFmt w:val="bullet"/>
      <w:lvlText w:val=""/>
      <w:lvlJc w:val="left"/>
      <w:pPr>
        <w:tabs>
          <w:tab w:val="num" w:pos="4439"/>
        </w:tabs>
        <w:ind w:left="4439" w:hanging="360"/>
      </w:pPr>
      <w:rPr>
        <w:rFonts w:ascii="Symbol" w:hAnsi="Symbol" w:hint="default"/>
      </w:rPr>
    </w:lvl>
    <w:lvl w:ilvl="4" w:tplc="04090003" w:tentative="1">
      <w:start w:val="1"/>
      <w:numFmt w:val="bullet"/>
      <w:lvlText w:val="o"/>
      <w:lvlJc w:val="left"/>
      <w:pPr>
        <w:tabs>
          <w:tab w:val="num" w:pos="5159"/>
        </w:tabs>
        <w:ind w:left="5159" w:hanging="360"/>
      </w:pPr>
      <w:rPr>
        <w:rFonts w:ascii="Courier New" w:hAnsi="Courier New" w:hint="default"/>
      </w:rPr>
    </w:lvl>
    <w:lvl w:ilvl="5" w:tplc="04090005" w:tentative="1">
      <w:start w:val="1"/>
      <w:numFmt w:val="bullet"/>
      <w:lvlText w:val=""/>
      <w:lvlJc w:val="left"/>
      <w:pPr>
        <w:tabs>
          <w:tab w:val="num" w:pos="5879"/>
        </w:tabs>
        <w:ind w:left="5879" w:hanging="360"/>
      </w:pPr>
      <w:rPr>
        <w:rFonts w:ascii="Wingdings" w:hAnsi="Wingdings" w:hint="default"/>
      </w:rPr>
    </w:lvl>
    <w:lvl w:ilvl="6" w:tplc="04090001" w:tentative="1">
      <w:start w:val="1"/>
      <w:numFmt w:val="bullet"/>
      <w:lvlText w:val=""/>
      <w:lvlJc w:val="left"/>
      <w:pPr>
        <w:tabs>
          <w:tab w:val="num" w:pos="6599"/>
        </w:tabs>
        <w:ind w:left="6599" w:hanging="360"/>
      </w:pPr>
      <w:rPr>
        <w:rFonts w:ascii="Symbol" w:hAnsi="Symbol" w:hint="default"/>
      </w:rPr>
    </w:lvl>
    <w:lvl w:ilvl="7" w:tplc="04090003" w:tentative="1">
      <w:start w:val="1"/>
      <w:numFmt w:val="bullet"/>
      <w:lvlText w:val="o"/>
      <w:lvlJc w:val="left"/>
      <w:pPr>
        <w:tabs>
          <w:tab w:val="num" w:pos="7319"/>
        </w:tabs>
        <w:ind w:left="7319" w:hanging="360"/>
      </w:pPr>
      <w:rPr>
        <w:rFonts w:ascii="Courier New" w:hAnsi="Courier New" w:hint="default"/>
      </w:rPr>
    </w:lvl>
    <w:lvl w:ilvl="8" w:tplc="04090005" w:tentative="1">
      <w:start w:val="1"/>
      <w:numFmt w:val="bullet"/>
      <w:lvlText w:val=""/>
      <w:lvlJc w:val="left"/>
      <w:pPr>
        <w:tabs>
          <w:tab w:val="num" w:pos="8039"/>
        </w:tabs>
        <w:ind w:left="8039" w:hanging="360"/>
      </w:pPr>
      <w:rPr>
        <w:rFonts w:ascii="Wingdings" w:hAnsi="Wingdings" w:hint="default"/>
      </w:rPr>
    </w:lvl>
  </w:abstractNum>
  <w:abstractNum w:abstractNumId="23" w15:restartNumberingAfterBreak="0">
    <w:nsid w:val="5C89404E"/>
    <w:multiLevelType w:val="multilevel"/>
    <w:tmpl w:val="815C10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D415725"/>
    <w:multiLevelType w:val="hybridMultilevel"/>
    <w:tmpl w:val="AE64D654"/>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3A57DC4"/>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4530545"/>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65471D8"/>
    <w:multiLevelType w:val="hybridMultilevel"/>
    <w:tmpl w:val="832C8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096791"/>
    <w:multiLevelType w:val="hybridMultilevel"/>
    <w:tmpl w:val="802F33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F2F42F"/>
    <w:multiLevelType w:val="hybridMultilevel"/>
    <w:tmpl w:val="F44B40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29E7A6E"/>
    <w:multiLevelType w:val="hybridMultilevel"/>
    <w:tmpl w:val="3B1E6F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184050"/>
    <w:multiLevelType w:val="hybridMultilevel"/>
    <w:tmpl w:val="60B44D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8E23CA"/>
    <w:multiLevelType w:val="hybridMultilevel"/>
    <w:tmpl w:val="11C65E2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6712591">
    <w:abstractNumId w:val="1"/>
  </w:num>
  <w:num w:numId="2" w16cid:durableId="512375248">
    <w:abstractNumId w:val="12"/>
  </w:num>
  <w:num w:numId="3" w16cid:durableId="2093744150">
    <w:abstractNumId w:val="6"/>
  </w:num>
  <w:num w:numId="4" w16cid:durableId="1171683271">
    <w:abstractNumId w:val="17"/>
  </w:num>
  <w:num w:numId="5" w16cid:durableId="1763797148">
    <w:abstractNumId w:val="10"/>
  </w:num>
  <w:num w:numId="6" w16cid:durableId="1577978471">
    <w:abstractNumId w:val="0"/>
  </w:num>
  <w:num w:numId="7" w16cid:durableId="1836069076">
    <w:abstractNumId w:val="5"/>
  </w:num>
  <w:num w:numId="8" w16cid:durableId="553009077">
    <w:abstractNumId w:val="29"/>
  </w:num>
  <w:num w:numId="9" w16cid:durableId="1976447257">
    <w:abstractNumId w:val="13"/>
  </w:num>
  <w:num w:numId="10" w16cid:durableId="2040740386">
    <w:abstractNumId w:val="16"/>
  </w:num>
  <w:num w:numId="11" w16cid:durableId="1431004715">
    <w:abstractNumId w:val="11"/>
  </w:num>
  <w:num w:numId="12" w16cid:durableId="836965692">
    <w:abstractNumId w:val="4"/>
  </w:num>
  <w:num w:numId="13" w16cid:durableId="1140422576">
    <w:abstractNumId w:val="24"/>
  </w:num>
  <w:num w:numId="14" w16cid:durableId="1198547937">
    <w:abstractNumId w:val="9"/>
  </w:num>
  <w:num w:numId="15" w16cid:durableId="1240604270">
    <w:abstractNumId w:val="7"/>
  </w:num>
  <w:num w:numId="16" w16cid:durableId="670371643">
    <w:abstractNumId w:val="26"/>
  </w:num>
  <w:num w:numId="17" w16cid:durableId="928660245">
    <w:abstractNumId w:val="28"/>
  </w:num>
  <w:num w:numId="18" w16cid:durableId="212695903">
    <w:abstractNumId w:val="25"/>
  </w:num>
  <w:num w:numId="19" w16cid:durableId="146669932">
    <w:abstractNumId w:val="8"/>
  </w:num>
  <w:num w:numId="20" w16cid:durableId="1454057420">
    <w:abstractNumId w:val="2"/>
  </w:num>
  <w:num w:numId="21" w16cid:durableId="485434411">
    <w:abstractNumId w:val="30"/>
  </w:num>
  <w:num w:numId="22" w16cid:durableId="1739546607">
    <w:abstractNumId w:val="27"/>
  </w:num>
  <w:num w:numId="23" w16cid:durableId="1708598825">
    <w:abstractNumId w:val="18"/>
  </w:num>
  <w:num w:numId="24" w16cid:durableId="1090850402">
    <w:abstractNumId w:val="22"/>
  </w:num>
  <w:num w:numId="25" w16cid:durableId="1901943160">
    <w:abstractNumId w:val="20"/>
  </w:num>
  <w:num w:numId="26" w16cid:durableId="1317760838">
    <w:abstractNumId w:val="19"/>
  </w:num>
  <w:num w:numId="27" w16cid:durableId="1164390791">
    <w:abstractNumId w:val="31"/>
  </w:num>
  <w:num w:numId="28" w16cid:durableId="317341709">
    <w:abstractNumId w:val="32"/>
  </w:num>
  <w:num w:numId="29" w16cid:durableId="475995219">
    <w:abstractNumId w:val="15"/>
  </w:num>
  <w:num w:numId="30" w16cid:durableId="309558372">
    <w:abstractNumId w:val="14"/>
  </w:num>
  <w:num w:numId="31" w16cid:durableId="1454711130">
    <w:abstractNumId w:val="21"/>
  </w:num>
  <w:num w:numId="32" w16cid:durableId="229997853">
    <w:abstractNumId w:val="3"/>
  </w:num>
  <w:num w:numId="33" w16cid:durableId="1057777272">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1">
      <o:colormru v:ext="edit" colors="#f6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86"/>
    <w:rsid w:val="00001DCF"/>
    <w:rsid w:val="00016D1B"/>
    <w:rsid w:val="00026A5F"/>
    <w:rsid w:val="000314F0"/>
    <w:rsid w:val="0003158C"/>
    <w:rsid w:val="00042010"/>
    <w:rsid w:val="0004211B"/>
    <w:rsid w:val="00045BA6"/>
    <w:rsid w:val="00053B8B"/>
    <w:rsid w:val="00064C1F"/>
    <w:rsid w:val="0006503C"/>
    <w:rsid w:val="000744C4"/>
    <w:rsid w:val="000758B8"/>
    <w:rsid w:val="0008504F"/>
    <w:rsid w:val="0008780A"/>
    <w:rsid w:val="000A249E"/>
    <w:rsid w:val="000A62AC"/>
    <w:rsid w:val="000C3C52"/>
    <w:rsid w:val="000C4988"/>
    <w:rsid w:val="000C6775"/>
    <w:rsid w:val="000D60D3"/>
    <w:rsid w:val="000E0E65"/>
    <w:rsid w:val="000E64F6"/>
    <w:rsid w:val="000E66E5"/>
    <w:rsid w:val="000F11DF"/>
    <w:rsid w:val="00100139"/>
    <w:rsid w:val="001020D3"/>
    <w:rsid w:val="00113821"/>
    <w:rsid w:val="001165EB"/>
    <w:rsid w:val="00121376"/>
    <w:rsid w:val="001232E4"/>
    <w:rsid w:val="00123848"/>
    <w:rsid w:val="00134586"/>
    <w:rsid w:val="00143EDF"/>
    <w:rsid w:val="00146F4D"/>
    <w:rsid w:val="00147FC6"/>
    <w:rsid w:val="00154F97"/>
    <w:rsid w:val="00157981"/>
    <w:rsid w:val="00166DEC"/>
    <w:rsid w:val="001709CD"/>
    <w:rsid w:val="00170A79"/>
    <w:rsid w:val="001762CF"/>
    <w:rsid w:val="00177C23"/>
    <w:rsid w:val="001803D2"/>
    <w:rsid w:val="00180AD4"/>
    <w:rsid w:val="00192E18"/>
    <w:rsid w:val="00196697"/>
    <w:rsid w:val="001B26B4"/>
    <w:rsid w:val="001B75DF"/>
    <w:rsid w:val="001C1517"/>
    <w:rsid w:val="001C335E"/>
    <w:rsid w:val="001C7FC3"/>
    <w:rsid w:val="001D1385"/>
    <w:rsid w:val="001E0862"/>
    <w:rsid w:val="001E09CA"/>
    <w:rsid w:val="001E0D25"/>
    <w:rsid w:val="001E53FE"/>
    <w:rsid w:val="001E77E4"/>
    <w:rsid w:val="001F14CA"/>
    <w:rsid w:val="001F212E"/>
    <w:rsid w:val="001F2F04"/>
    <w:rsid w:val="001F4245"/>
    <w:rsid w:val="00200FBD"/>
    <w:rsid w:val="002053EA"/>
    <w:rsid w:val="00206701"/>
    <w:rsid w:val="00210E43"/>
    <w:rsid w:val="002156D1"/>
    <w:rsid w:val="002237B4"/>
    <w:rsid w:val="00230048"/>
    <w:rsid w:val="0023546D"/>
    <w:rsid w:val="00236C78"/>
    <w:rsid w:val="00240932"/>
    <w:rsid w:val="00244CE7"/>
    <w:rsid w:val="00252B99"/>
    <w:rsid w:val="002536A1"/>
    <w:rsid w:val="002561E1"/>
    <w:rsid w:val="002609E0"/>
    <w:rsid w:val="00270B4F"/>
    <w:rsid w:val="00274368"/>
    <w:rsid w:val="002768B9"/>
    <w:rsid w:val="002777D8"/>
    <w:rsid w:val="00281B35"/>
    <w:rsid w:val="00283050"/>
    <w:rsid w:val="002833F4"/>
    <w:rsid w:val="00285BC7"/>
    <w:rsid w:val="002922CE"/>
    <w:rsid w:val="002938AA"/>
    <w:rsid w:val="002A3578"/>
    <w:rsid w:val="002C215B"/>
    <w:rsid w:val="002C3056"/>
    <w:rsid w:val="002D0761"/>
    <w:rsid w:val="002D0F85"/>
    <w:rsid w:val="002D1DB2"/>
    <w:rsid w:val="002D46F5"/>
    <w:rsid w:val="002D7AEF"/>
    <w:rsid w:val="002E20A1"/>
    <w:rsid w:val="002F52C3"/>
    <w:rsid w:val="002F65E9"/>
    <w:rsid w:val="00313F8A"/>
    <w:rsid w:val="00326412"/>
    <w:rsid w:val="003308FB"/>
    <w:rsid w:val="003322B1"/>
    <w:rsid w:val="00332F23"/>
    <w:rsid w:val="00333F6D"/>
    <w:rsid w:val="0034399C"/>
    <w:rsid w:val="003626D3"/>
    <w:rsid w:val="0036598B"/>
    <w:rsid w:val="00372FFE"/>
    <w:rsid w:val="003841E9"/>
    <w:rsid w:val="003860D2"/>
    <w:rsid w:val="00386598"/>
    <w:rsid w:val="00390BDA"/>
    <w:rsid w:val="00390E16"/>
    <w:rsid w:val="00392659"/>
    <w:rsid w:val="003941DD"/>
    <w:rsid w:val="003A1C6C"/>
    <w:rsid w:val="003A201B"/>
    <w:rsid w:val="003A6101"/>
    <w:rsid w:val="003B45B2"/>
    <w:rsid w:val="003D61C5"/>
    <w:rsid w:val="003E1F48"/>
    <w:rsid w:val="003E2B72"/>
    <w:rsid w:val="003F1CB7"/>
    <w:rsid w:val="003F5B22"/>
    <w:rsid w:val="003F6A51"/>
    <w:rsid w:val="003F730D"/>
    <w:rsid w:val="00404757"/>
    <w:rsid w:val="0040636C"/>
    <w:rsid w:val="004136FE"/>
    <w:rsid w:val="004175EB"/>
    <w:rsid w:val="00442BDF"/>
    <w:rsid w:val="00450406"/>
    <w:rsid w:val="00453C63"/>
    <w:rsid w:val="00454C85"/>
    <w:rsid w:val="00455B49"/>
    <w:rsid w:val="0045777E"/>
    <w:rsid w:val="00473E45"/>
    <w:rsid w:val="00474E19"/>
    <w:rsid w:val="00477547"/>
    <w:rsid w:val="00484C8C"/>
    <w:rsid w:val="00490EA6"/>
    <w:rsid w:val="004A5886"/>
    <w:rsid w:val="004B1547"/>
    <w:rsid w:val="004D2760"/>
    <w:rsid w:val="004D299C"/>
    <w:rsid w:val="004D4377"/>
    <w:rsid w:val="004D596A"/>
    <w:rsid w:val="004D73F5"/>
    <w:rsid w:val="004D7939"/>
    <w:rsid w:val="004E2039"/>
    <w:rsid w:val="004E34CF"/>
    <w:rsid w:val="005003A8"/>
    <w:rsid w:val="00501CA9"/>
    <w:rsid w:val="005230A5"/>
    <w:rsid w:val="005255A4"/>
    <w:rsid w:val="00525AEB"/>
    <w:rsid w:val="005306F2"/>
    <w:rsid w:val="005324B8"/>
    <w:rsid w:val="00533607"/>
    <w:rsid w:val="00540CB4"/>
    <w:rsid w:val="00541BF1"/>
    <w:rsid w:val="00542E51"/>
    <w:rsid w:val="00546B7E"/>
    <w:rsid w:val="00553CBC"/>
    <w:rsid w:val="00555280"/>
    <w:rsid w:val="0055615C"/>
    <w:rsid w:val="0055644E"/>
    <w:rsid w:val="0055755C"/>
    <w:rsid w:val="00573357"/>
    <w:rsid w:val="00582EE7"/>
    <w:rsid w:val="00587A49"/>
    <w:rsid w:val="0059055B"/>
    <w:rsid w:val="005A3A25"/>
    <w:rsid w:val="005B0887"/>
    <w:rsid w:val="005C4519"/>
    <w:rsid w:val="005D6232"/>
    <w:rsid w:val="005E51D6"/>
    <w:rsid w:val="005E55C9"/>
    <w:rsid w:val="006025F4"/>
    <w:rsid w:val="00605FCD"/>
    <w:rsid w:val="006246AB"/>
    <w:rsid w:val="00633162"/>
    <w:rsid w:val="0063478B"/>
    <w:rsid w:val="0063675F"/>
    <w:rsid w:val="00647C15"/>
    <w:rsid w:val="00657564"/>
    <w:rsid w:val="0066174A"/>
    <w:rsid w:val="00661E86"/>
    <w:rsid w:val="0066332C"/>
    <w:rsid w:val="0066357F"/>
    <w:rsid w:val="0066689C"/>
    <w:rsid w:val="006704D1"/>
    <w:rsid w:val="00670F42"/>
    <w:rsid w:val="0067130C"/>
    <w:rsid w:val="00672A22"/>
    <w:rsid w:val="006751A4"/>
    <w:rsid w:val="00675992"/>
    <w:rsid w:val="0067662D"/>
    <w:rsid w:val="0068191A"/>
    <w:rsid w:val="006910AC"/>
    <w:rsid w:val="006922A3"/>
    <w:rsid w:val="006A1E5B"/>
    <w:rsid w:val="006A21F7"/>
    <w:rsid w:val="006B12C5"/>
    <w:rsid w:val="006B5534"/>
    <w:rsid w:val="006B6429"/>
    <w:rsid w:val="006C2EAE"/>
    <w:rsid w:val="006C769F"/>
    <w:rsid w:val="006D5186"/>
    <w:rsid w:val="006D7BEA"/>
    <w:rsid w:val="006E6936"/>
    <w:rsid w:val="006F080E"/>
    <w:rsid w:val="006F5281"/>
    <w:rsid w:val="00710098"/>
    <w:rsid w:val="00710291"/>
    <w:rsid w:val="00713955"/>
    <w:rsid w:val="00713BF6"/>
    <w:rsid w:val="00720FD2"/>
    <w:rsid w:val="0072148C"/>
    <w:rsid w:val="00722E81"/>
    <w:rsid w:val="007377EE"/>
    <w:rsid w:val="00741280"/>
    <w:rsid w:val="00752630"/>
    <w:rsid w:val="00761C01"/>
    <w:rsid w:val="00783095"/>
    <w:rsid w:val="00787DFD"/>
    <w:rsid w:val="007928D2"/>
    <w:rsid w:val="007A5750"/>
    <w:rsid w:val="007B0E7A"/>
    <w:rsid w:val="007B42D5"/>
    <w:rsid w:val="007B447D"/>
    <w:rsid w:val="007B6929"/>
    <w:rsid w:val="007B6A06"/>
    <w:rsid w:val="007C7159"/>
    <w:rsid w:val="007C7DC4"/>
    <w:rsid w:val="007D22A2"/>
    <w:rsid w:val="007E1230"/>
    <w:rsid w:val="007E2605"/>
    <w:rsid w:val="007E41EF"/>
    <w:rsid w:val="007F3E35"/>
    <w:rsid w:val="008004AF"/>
    <w:rsid w:val="0080427C"/>
    <w:rsid w:val="0081087C"/>
    <w:rsid w:val="00820D80"/>
    <w:rsid w:val="00830C59"/>
    <w:rsid w:val="0083426D"/>
    <w:rsid w:val="00834292"/>
    <w:rsid w:val="00836E99"/>
    <w:rsid w:val="008524B7"/>
    <w:rsid w:val="00852F59"/>
    <w:rsid w:val="00867D49"/>
    <w:rsid w:val="00882348"/>
    <w:rsid w:val="008827A2"/>
    <w:rsid w:val="00882FDC"/>
    <w:rsid w:val="00887B6D"/>
    <w:rsid w:val="008A78C9"/>
    <w:rsid w:val="008C436F"/>
    <w:rsid w:val="008C46AD"/>
    <w:rsid w:val="008D4938"/>
    <w:rsid w:val="008D566D"/>
    <w:rsid w:val="008E2CD0"/>
    <w:rsid w:val="008E31AE"/>
    <w:rsid w:val="008E7553"/>
    <w:rsid w:val="008F2C34"/>
    <w:rsid w:val="008F3C07"/>
    <w:rsid w:val="009046D6"/>
    <w:rsid w:val="00916333"/>
    <w:rsid w:val="009173FB"/>
    <w:rsid w:val="009413E3"/>
    <w:rsid w:val="0094383C"/>
    <w:rsid w:val="009445CF"/>
    <w:rsid w:val="0094546C"/>
    <w:rsid w:val="00952030"/>
    <w:rsid w:val="009522BB"/>
    <w:rsid w:val="0096234B"/>
    <w:rsid w:val="00962C2D"/>
    <w:rsid w:val="00966B1C"/>
    <w:rsid w:val="009673D3"/>
    <w:rsid w:val="009829BF"/>
    <w:rsid w:val="009852D9"/>
    <w:rsid w:val="00992751"/>
    <w:rsid w:val="00995C35"/>
    <w:rsid w:val="009A2AA2"/>
    <w:rsid w:val="009A6F22"/>
    <w:rsid w:val="009C2DB4"/>
    <w:rsid w:val="009D21F9"/>
    <w:rsid w:val="009D33CF"/>
    <w:rsid w:val="009E1F86"/>
    <w:rsid w:val="00A04567"/>
    <w:rsid w:val="00A11943"/>
    <w:rsid w:val="00A141D1"/>
    <w:rsid w:val="00A1730A"/>
    <w:rsid w:val="00A17344"/>
    <w:rsid w:val="00A2125F"/>
    <w:rsid w:val="00A23DFD"/>
    <w:rsid w:val="00A33232"/>
    <w:rsid w:val="00A36B36"/>
    <w:rsid w:val="00A41614"/>
    <w:rsid w:val="00A477E0"/>
    <w:rsid w:val="00A51FFA"/>
    <w:rsid w:val="00A5270B"/>
    <w:rsid w:val="00A6053C"/>
    <w:rsid w:val="00A61717"/>
    <w:rsid w:val="00A645B4"/>
    <w:rsid w:val="00A70CED"/>
    <w:rsid w:val="00A75AA9"/>
    <w:rsid w:val="00A82383"/>
    <w:rsid w:val="00A83CF9"/>
    <w:rsid w:val="00A921B3"/>
    <w:rsid w:val="00A95EC0"/>
    <w:rsid w:val="00AA4D61"/>
    <w:rsid w:val="00AA6D84"/>
    <w:rsid w:val="00AB3572"/>
    <w:rsid w:val="00AB4C7F"/>
    <w:rsid w:val="00AB507A"/>
    <w:rsid w:val="00AC1241"/>
    <w:rsid w:val="00AC5B73"/>
    <w:rsid w:val="00AD487C"/>
    <w:rsid w:val="00AE2047"/>
    <w:rsid w:val="00AE3ADC"/>
    <w:rsid w:val="00AE501D"/>
    <w:rsid w:val="00AF2433"/>
    <w:rsid w:val="00B1030C"/>
    <w:rsid w:val="00B208D9"/>
    <w:rsid w:val="00B23C43"/>
    <w:rsid w:val="00B3592C"/>
    <w:rsid w:val="00B37084"/>
    <w:rsid w:val="00B44C30"/>
    <w:rsid w:val="00B47817"/>
    <w:rsid w:val="00B52095"/>
    <w:rsid w:val="00B557F0"/>
    <w:rsid w:val="00B67117"/>
    <w:rsid w:val="00B7691C"/>
    <w:rsid w:val="00B819EF"/>
    <w:rsid w:val="00B82172"/>
    <w:rsid w:val="00B82758"/>
    <w:rsid w:val="00B857DF"/>
    <w:rsid w:val="00B90A8C"/>
    <w:rsid w:val="00B91900"/>
    <w:rsid w:val="00B96D91"/>
    <w:rsid w:val="00BA0688"/>
    <w:rsid w:val="00BA6BCE"/>
    <w:rsid w:val="00BB249A"/>
    <w:rsid w:val="00BB60C6"/>
    <w:rsid w:val="00BC0A66"/>
    <w:rsid w:val="00BC28ED"/>
    <w:rsid w:val="00BC6EA5"/>
    <w:rsid w:val="00BD4097"/>
    <w:rsid w:val="00BE0DBA"/>
    <w:rsid w:val="00BE2319"/>
    <w:rsid w:val="00BE4A29"/>
    <w:rsid w:val="00C07A29"/>
    <w:rsid w:val="00C15323"/>
    <w:rsid w:val="00C2373A"/>
    <w:rsid w:val="00C27104"/>
    <w:rsid w:val="00C3465C"/>
    <w:rsid w:val="00C3549F"/>
    <w:rsid w:val="00C36F97"/>
    <w:rsid w:val="00C40484"/>
    <w:rsid w:val="00C46DD5"/>
    <w:rsid w:val="00C537E7"/>
    <w:rsid w:val="00C553A2"/>
    <w:rsid w:val="00C56A50"/>
    <w:rsid w:val="00C73096"/>
    <w:rsid w:val="00C75CDD"/>
    <w:rsid w:val="00C82A72"/>
    <w:rsid w:val="00C8342D"/>
    <w:rsid w:val="00C83473"/>
    <w:rsid w:val="00C87AD8"/>
    <w:rsid w:val="00C91819"/>
    <w:rsid w:val="00C91A5A"/>
    <w:rsid w:val="00C94838"/>
    <w:rsid w:val="00C97F1B"/>
    <w:rsid w:val="00CA246E"/>
    <w:rsid w:val="00CA6788"/>
    <w:rsid w:val="00CB3824"/>
    <w:rsid w:val="00CC08EB"/>
    <w:rsid w:val="00CC7A12"/>
    <w:rsid w:val="00CC7B52"/>
    <w:rsid w:val="00CF210D"/>
    <w:rsid w:val="00CF621D"/>
    <w:rsid w:val="00CF7F42"/>
    <w:rsid w:val="00D008C8"/>
    <w:rsid w:val="00D02D3C"/>
    <w:rsid w:val="00D109BA"/>
    <w:rsid w:val="00D13FEB"/>
    <w:rsid w:val="00D20F3A"/>
    <w:rsid w:val="00D6003F"/>
    <w:rsid w:val="00D64B12"/>
    <w:rsid w:val="00D6675E"/>
    <w:rsid w:val="00D67CE6"/>
    <w:rsid w:val="00D7550E"/>
    <w:rsid w:val="00D80D52"/>
    <w:rsid w:val="00D81079"/>
    <w:rsid w:val="00D827B9"/>
    <w:rsid w:val="00D85743"/>
    <w:rsid w:val="00D90882"/>
    <w:rsid w:val="00D91928"/>
    <w:rsid w:val="00D922DF"/>
    <w:rsid w:val="00DA2449"/>
    <w:rsid w:val="00DA44CE"/>
    <w:rsid w:val="00DB1446"/>
    <w:rsid w:val="00DB2AEC"/>
    <w:rsid w:val="00DB4FEB"/>
    <w:rsid w:val="00DC012E"/>
    <w:rsid w:val="00DD022E"/>
    <w:rsid w:val="00DD287D"/>
    <w:rsid w:val="00DD28F1"/>
    <w:rsid w:val="00DD737A"/>
    <w:rsid w:val="00DE2489"/>
    <w:rsid w:val="00DE4CD9"/>
    <w:rsid w:val="00E033B7"/>
    <w:rsid w:val="00E16593"/>
    <w:rsid w:val="00E266C1"/>
    <w:rsid w:val="00E32100"/>
    <w:rsid w:val="00E32BAA"/>
    <w:rsid w:val="00E32CC8"/>
    <w:rsid w:val="00E36C09"/>
    <w:rsid w:val="00E53F1B"/>
    <w:rsid w:val="00E548A5"/>
    <w:rsid w:val="00E5611C"/>
    <w:rsid w:val="00E66014"/>
    <w:rsid w:val="00E73DE8"/>
    <w:rsid w:val="00E747B9"/>
    <w:rsid w:val="00E86BB4"/>
    <w:rsid w:val="00E86EC6"/>
    <w:rsid w:val="00EA77D3"/>
    <w:rsid w:val="00EB072E"/>
    <w:rsid w:val="00EB25DD"/>
    <w:rsid w:val="00EC0D16"/>
    <w:rsid w:val="00EC7097"/>
    <w:rsid w:val="00EC7911"/>
    <w:rsid w:val="00ED0028"/>
    <w:rsid w:val="00ED0FB9"/>
    <w:rsid w:val="00ED7C86"/>
    <w:rsid w:val="00EE280C"/>
    <w:rsid w:val="00EF0E61"/>
    <w:rsid w:val="00EF5212"/>
    <w:rsid w:val="00F00CC5"/>
    <w:rsid w:val="00F05858"/>
    <w:rsid w:val="00F06264"/>
    <w:rsid w:val="00F06F43"/>
    <w:rsid w:val="00F12B52"/>
    <w:rsid w:val="00F173CA"/>
    <w:rsid w:val="00F30508"/>
    <w:rsid w:val="00F41DED"/>
    <w:rsid w:val="00F470CA"/>
    <w:rsid w:val="00F475D9"/>
    <w:rsid w:val="00F564FE"/>
    <w:rsid w:val="00F71571"/>
    <w:rsid w:val="00F732BC"/>
    <w:rsid w:val="00F74113"/>
    <w:rsid w:val="00F85447"/>
    <w:rsid w:val="00F90F00"/>
    <w:rsid w:val="00FA1D9C"/>
    <w:rsid w:val="00FA236D"/>
    <w:rsid w:val="00FB2E3C"/>
    <w:rsid w:val="00FB4ACC"/>
    <w:rsid w:val="00FC2E4A"/>
    <w:rsid w:val="00FC34CB"/>
    <w:rsid w:val="00FD2519"/>
    <w:rsid w:val="00FD5B3F"/>
    <w:rsid w:val="00FD78D6"/>
    <w:rsid w:val="00FE71EA"/>
    <w:rsid w:val="00FE7F56"/>
    <w:rsid w:val="00FF26B6"/>
    <w:rsid w:val="00FF3DF2"/>
    <w:rsid w:val="08C10214"/>
    <w:rsid w:val="1826F3B9"/>
    <w:rsid w:val="19299580"/>
    <w:rsid w:val="4364F502"/>
    <w:rsid w:val="509E45EF"/>
    <w:rsid w:val="6436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colormru v:ext="edit" colors="#f60"/>
    </o:shapedefaults>
    <o:shapelayout v:ext="edit">
      <o:idmap v:ext="edit" data="2"/>
    </o:shapelayout>
  </w:shapeDefaults>
  <w:decimalSymbol w:val="."/>
  <w:listSeparator w:val=","/>
  <w14:docId w14:val="28D74D31"/>
  <w15:chartTrackingRefBased/>
  <w15:docId w15:val="{A694677B-49B1-4E5C-B9E3-B4F9A6C8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pPr>
      <w:keepNext/>
      <w:jc w:val="center"/>
      <w:outlineLvl w:val="0"/>
    </w:pPr>
    <w:rPr>
      <w:b/>
      <w:bCs/>
      <w:i/>
      <w:iCs/>
      <w:u w:val="single"/>
    </w:rPr>
  </w:style>
  <w:style w:type="paragraph" w:styleId="Heading2">
    <w:name w:val="heading 2"/>
    <w:basedOn w:val="Normal"/>
    <w:next w:val="Normal"/>
    <w:qFormat/>
    <w:pPr>
      <w:keepNext/>
      <w:jc w:val="both"/>
      <w:outlineLvl w:val="1"/>
    </w:pPr>
    <w:rPr>
      <w:b/>
      <w:bCs/>
      <w:color w:val="000000"/>
      <w:sz w:val="20"/>
      <w:szCs w:val="20"/>
      <w:u w:val="single"/>
    </w:rPr>
  </w:style>
  <w:style w:type="paragraph" w:styleId="Heading3">
    <w:name w:val="heading 3"/>
    <w:basedOn w:val="Default"/>
    <w:next w:val="Default"/>
    <w:qFormat/>
    <w:pPr>
      <w:outlineLvl w:val="2"/>
    </w:pPr>
    <w:rPr>
      <w:rFonts w:ascii="PFEDHN+Arial,Bold" w:hAnsi="PFEDHN+Arial,Bold"/>
      <w:color w:val="auto"/>
    </w:rPr>
  </w:style>
  <w:style w:type="paragraph" w:styleId="Heading4">
    <w:name w:val="heading 4"/>
    <w:basedOn w:val="Default"/>
    <w:next w:val="Default"/>
    <w:qFormat/>
    <w:pPr>
      <w:outlineLvl w:val="3"/>
    </w:pPr>
    <w:rPr>
      <w:color w:val="auto"/>
    </w:rPr>
  </w:style>
  <w:style w:type="paragraph" w:styleId="Heading5">
    <w:name w:val="heading 5"/>
    <w:basedOn w:val="Normal"/>
    <w:next w:val="Normal"/>
    <w:qFormat/>
    <w:pPr>
      <w:keepNext/>
      <w:ind w:left="720" w:right="-720"/>
      <w:outlineLvl w:val="4"/>
    </w:pPr>
    <w:rPr>
      <w:i/>
      <w:iCs/>
      <w:color w:val="000000"/>
      <w:szCs w:val="20"/>
    </w:rPr>
  </w:style>
  <w:style w:type="paragraph" w:styleId="Heading6">
    <w:name w:val="heading 6"/>
    <w:basedOn w:val="Default"/>
    <w:next w:val="Default"/>
    <w:qFormat/>
    <w:pPr>
      <w:outlineLvl w:val="5"/>
    </w:pPr>
    <w:rPr>
      <w:rFonts w:ascii="PFEDHN+Arial,Bold" w:hAnsi="PFEDHN+Arial,Bold"/>
      <w:color w:val="auto"/>
    </w:rPr>
  </w:style>
  <w:style w:type="paragraph" w:styleId="Heading7">
    <w:name w:val="heading 7"/>
    <w:basedOn w:val="Default"/>
    <w:next w:val="Default"/>
    <w:qFormat/>
    <w:pPr>
      <w:outlineLvl w:val="6"/>
    </w:pPr>
    <w:rPr>
      <w:rFonts w:ascii="PFEDHN+Arial,Bold" w:hAnsi="PFEDHN+Arial,Bold"/>
      <w:color w:val="auto"/>
    </w:rPr>
  </w:style>
  <w:style w:type="paragraph" w:styleId="Heading8">
    <w:name w:val="heading 8"/>
    <w:basedOn w:val="Default"/>
    <w:next w:val="Default"/>
    <w:qFormat/>
    <w:pPr>
      <w:outlineLvl w:val="7"/>
    </w:pPr>
    <w:rPr>
      <w:rFonts w:ascii="PFEDHN+Arial,Bold" w:hAnsi="PFEDHN+Arial,Bold"/>
      <w:color w:val="auto"/>
    </w:rPr>
  </w:style>
  <w:style w:type="paragraph" w:styleId="Heading9">
    <w:name w:val="heading 9"/>
    <w:basedOn w:val="Normal"/>
    <w:next w:val="Normal"/>
    <w:qFormat/>
    <w:pPr>
      <w:keepNext/>
      <w:jc w:val="center"/>
      <w:outlineLvl w:val="8"/>
    </w:pPr>
    <w:rPr>
      <w:rFonts w:ascii="Arial" w:hAnsi="Arial" w:cs="Arial"/>
      <w:b/>
      <w:b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b/>
      <w:bCs/>
      <w:sz w:val="20"/>
      <w:szCs w:val="20"/>
      <w:u w:val="single"/>
    </w:rPr>
  </w:style>
  <w:style w:type="paragraph" w:styleId="BodyText2">
    <w:name w:val="Body Text 2"/>
    <w:basedOn w:val="Normal"/>
    <w:rPr>
      <w:b/>
      <w:bCs/>
      <w:color w:val="0000FF"/>
    </w:rPr>
  </w:style>
  <w:style w:type="character" w:styleId="FollowedHyperlink">
    <w:name w:val="FollowedHyperlink"/>
    <w:rPr>
      <w:color w:val="800080"/>
      <w:u w:val="single"/>
    </w:rPr>
  </w:style>
  <w:style w:type="paragraph" w:customStyle="1" w:styleId="Default">
    <w:name w:val="Default"/>
    <w:pPr>
      <w:autoSpaceDE w:val="0"/>
      <w:autoSpaceDN w:val="0"/>
      <w:adjustRightInd w:val="0"/>
    </w:pPr>
    <w:rPr>
      <w:rFonts w:ascii="PFEGNN+Arial" w:hAnsi="PFEGNN+Arial"/>
      <w:color w:val="000000"/>
      <w:sz w:val="24"/>
      <w:szCs w:val="24"/>
    </w:rPr>
  </w:style>
  <w:style w:type="paragraph" w:styleId="BodyTextIndent">
    <w:name w:val="Body Text Indent"/>
    <w:basedOn w:val="Default"/>
    <w:next w:val="Default"/>
    <w:rPr>
      <w:color w:val="auto"/>
    </w:rPr>
  </w:style>
  <w:style w:type="paragraph" w:styleId="BodyTextIndent2">
    <w:name w:val="Body Text Indent 2"/>
    <w:basedOn w:val="Default"/>
    <w:next w:val="Default"/>
    <w:rPr>
      <w:color w:val="auto"/>
    </w:rPr>
  </w:style>
  <w:style w:type="paragraph" w:styleId="BodyText3">
    <w:name w:val="Body Text 3"/>
    <w:basedOn w:val="Normal"/>
    <w:pPr>
      <w:ind w:right="-720"/>
    </w:pPr>
    <w:rPr>
      <w:color w:val="000000"/>
      <w:szCs w:val="20"/>
    </w:rPr>
  </w:style>
  <w:style w:type="table" w:styleId="TableGrid">
    <w:name w:val="Table Grid"/>
    <w:basedOn w:val="TableNormal"/>
    <w:rsid w:val="00820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73096"/>
    <w:rPr>
      <w:sz w:val="16"/>
      <w:szCs w:val="16"/>
    </w:rPr>
  </w:style>
  <w:style w:type="paragraph" w:styleId="CommentText">
    <w:name w:val="annotation text"/>
    <w:basedOn w:val="Normal"/>
    <w:link w:val="CommentTextChar"/>
    <w:rsid w:val="00C73096"/>
    <w:rPr>
      <w:sz w:val="20"/>
      <w:szCs w:val="20"/>
    </w:rPr>
  </w:style>
  <w:style w:type="character" w:customStyle="1" w:styleId="CommentTextChar">
    <w:name w:val="Comment Text Char"/>
    <w:basedOn w:val="DefaultParagraphFont"/>
    <w:link w:val="CommentText"/>
    <w:rsid w:val="00C73096"/>
  </w:style>
  <w:style w:type="paragraph" w:styleId="CommentSubject">
    <w:name w:val="annotation subject"/>
    <w:basedOn w:val="CommentText"/>
    <w:next w:val="CommentText"/>
    <w:link w:val="CommentSubjectChar"/>
    <w:rsid w:val="00C73096"/>
    <w:rPr>
      <w:b/>
      <w:bCs/>
    </w:rPr>
  </w:style>
  <w:style w:type="character" w:customStyle="1" w:styleId="CommentSubjectChar">
    <w:name w:val="Comment Subject Char"/>
    <w:link w:val="CommentSubject"/>
    <w:rsid w:val="00C73096"/>
    <w:rPr>
      <w:b/>
      <w:bCs/>
    </w:rPr>
  </w:style>
  <w:style w:type="paragraph" w:styleId="BalloonText">
    <w:name w:val="Balloon Text"/>
    <w:basedOn w:val="Normal"/>
    <w:link w:val="BalloonTextChar"/>
    <w:rsid w:val="00C73096"/>
    <w:rPr>
      <w:rFonts w:ascii="Segoe UI" w:hAnsi="Segoe UI" w:cs="Segoe UI"/>
      <w:sz w:val="18"/>
      <w:szCs w:val="18"/>
    </w:rPr>
  </w:style>
  <w:style w:type="character" w:customStyle="1" w:styleId="BalloonTextChar">
    <w:name w:val="Balloon Text Char"/>
    <w:link w:val="BalloonText"/>
    <w:rsid w:val="00C73096"/>
    <w:rPr>
      <w:rFonts w:ascii="Segoe UI" w:hAnsi="Segoe UI" w:cs="Segoe UI"/>
      <w:sz w:val="18"/>
      <w:szCs w:val="18"/>
    </w:rPr>
  </w:style>
  <w:style w:type="paragraph" w:styleId="ListParagraph">
    <w:name w:val="List Paragraph"/>
    <w:basedOn w:val="Normal"/>
    <w:uiPriority w:val="34"/>
    <w:qFormat/>
    <w:rsid w:val="00F85447"/>
    <w:pPr>
      <w:ind w:left="720"/>
    </w:pPr>
  </w:style>
  <w:style w:type="character" w:styleId="UnresolvedMention">
    <w:name w:val="Unresolved Mention"/>
    <w:basedOn w:val="DefaultParagraphFont"/>
    <w:uiPriority w:val="99"/>
    <w:semiHidden/>
    <w:unhideWhenUsed/>
    <w:rsid w:val="00E32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6402">
      <w:bodyDiv w:val="1"/>
      <w:marLeft w:val="0"/>
      <w:marRight w:val="0"/>
      <w:marTop w:val="0"/>
      <w:marBottom w:val="0"/>
      <w:divBdr>
        <w:top w:val="none" w:sz="0" w:space="0" w:color="auto"/>
        <w:left w:val="none" w:sz="0" w:space="0" w:color="auto"/>
        <w:bottom w:val="none" w:sz="0" w:space="0" w:color="auto"/>
        <w:right w:val="none" w:sz="0" w:space="0" w:color="auto"/>
      </w:divBdr>
    </w:div>
    <w:div w:id="75937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p.kenona.com/Account/Login?ReturnUrl=%2F" TargetMode="External"/><Relationship Id="rId18" Type="http://schemas.openxmlformats.org/officeDocument/2006/relationships/hyperlink" Target="https://sp.kenona.com/Account/Login?ReturnUrl=%2F" TargetMode="External"/><Relationship Id="rId3" Type="http://schemas.openxmlformats.org/officeDocument/2006/relationships/customXml" Target="../customXml/item3.xml"/><Relationship Id="rId21" Type="http://schemas.openxmlformats.org/officeDocument/2006/relationships/hyperlink" Target="mailto:engineering@kenona.com" TargetMode="Externa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R@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R" TargetMode="External"/><Relationship Id="rId20" Type="http://schemas.openxmlformats.org/officeDocument/2006/relationships/hyperlink" Target="mailto:engineering%20@kenon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kenona.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T@kenon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T@kenona.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e81c620-ff7f-46eb-8e3a-a816e58b56a4" xsi:nil="true"/>
    <DocID xmlns="0e81c620-ff7f-46eb-8e3a-a816e58b56a4" xsi:nil="true"/>
    <lcf76f155ced4ddcb4097134ff3c332f xmlns="0e81c620-ff7f-46eb-8e3a-a816e58b56a4">
      <Terms xmlns="http://schemas.microsoft.com/office/infopath/2007/PartnerControls"/>
    </lcf76f155ced4ddcb4097134ff3c332f>
    <TaxCatchAll xmlns="f8b93ee0-2c14-4cc6-b06a-3ab96c2e6e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559083DE567841B4D41452EB289C30" ma:contentTypeVersion="20" ma:contentTypeDescription="Create a new document." ma:contentTypeScope="" ma:versionID="8c82a7d4b73345e5291a3278811615dc">
  <xsd:schema xmlns:xsd="http://www.w3.org/2001/XMLSchema" xmlns:xs="http://www.w3.org/2001/XMLSchema" xmlns:p="http://schemas.microsoft.com/office/2006/metadata/properties" xmlns:ns2="0e81c620-ff7f-46eb-8e3a-a816e58b56a4" xmlns:ns3="f8b93ee0-2c14-4cc6-b06a-3ab96c2e6e32" targetNamespace="http://schemas.microsoft.com/office/2006/metadata/properties" ma:root="true" ma:fieldsID="282c37dfbbc5e5edec793df690be3c0b" ns2:_="" ns3:_="">
    <xsd:import namespace="0e81c620-ff7f-46eb-8e3a-a816e58b56a4"/>
    <xsd:import namespace="f8b93ee0-2c14-4cc6-b06a-3ab96c2e6e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DocID" minOccurs="0"/>
                <xsd:element ref="ns2:_Flow_SignoffStatu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1c620-ff7f-46eb-8e3a-a816e58b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ocID" ma:index="18" nillable="true" ma:displayName="DocID" ma:description="Document Number" ma:format="Dropdown" ma:internalName="DocID">
      <xsd:simpleType>
        <xsd:restriction base="dms:Text">
          <xsd:maxLength value="255"/>
        </xsd:restriction>
      </xsd:simpleType>
    </xsd:element>
    <xsd:element name="_Flow_SignoffStatus" ma:index="19" nillable="true" ma:displayName="Sign-off status" ma:internalName="Sign_x002d_off_x0020_status">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0887470-70b4-4a07-ba78-669646b8d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b93ee0-2c14-4cc6-b06a-3ab96c2e6e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0261798-b091-437e-ac4d-07a7f27fc162}" ma:internalName="TaxCatchAll" ma:showField="CatchAllData" ma:web="f8b93ee0-2c14-4cc6-b06a-3ab96c2e6e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FA46C5-620E-437F-B6D3-541F9B06FAB0}">
  <ds:schemaRefs>
    <ds:schemaRef ds:uri="http://schemas.openxmlformats.org/officeDocument/2006/bibliography"/>
  </ds:schemaRefs>
</ds:datastoreItem>
</file>

<file path=customXml/itemProps2.xml><?xml version="1.0" encoding="utf-8"?>
<ds:datastoreItem xmlns:ds="http://schemas.openxmlformats.org/officeDocument/2006/customXml" ds:itemID="{8E6F3E14-682D-4326-BC06-1E11CE13315F}">
  <ds:schemaRefs>
    <ds:schemaRef ds:uri="http://schemas.microsoft.com/office/2006/metadata/properties"/>
    <ds:schemaRef ds:uri="http://schemas.microsoft.com/office/infopath/2007/PartnerControls"/>
    <ds:schemaRef ds:uri="0e81c620-ff7f-46eb-8e3a-a816e58b56a4"/>
    <ds:schemaRef ds:uri="f8b93ee0-2c14-4cc6-b06a-3ab96c2e6e32"/>
  </ds:schemaRefs>
</ds:datastoreItem>
</file>

<file path=customXml/itemProps3.xml><?xml version="1.0" encoding="utf-8"?>
<ds:datastoreItem xmlns:ds="http://schemas.openxmlformats.org/officeDocument/2006/customXml" ds:itemID="{BD4128AC-0344-462D-81CC-A46089D72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1c620-ff7f-46eb-8e3a-a816e58b56a4"/>
    <ds:schemaRef ds:uri="f8b93ee0-2c14-4cc6-b06a-3ab96c2e6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1164C5-B73B-4227-8137-CE8265B13E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22</Pages>
  <Words>6809</Words>
  <Characters>40151</Characters>
  <Application>Microsoft Office Word</Application>
  <DocSecurity>0</DocSecurity>
  <Lines>334</Lines>
  <Paragraphs>93</Paragraphs>
  <ScaleCrop>false</ScaleCrop>
  <Company>ktm locks</Company>
  <LinksUpToDate>false</LinksUpToDate>
  <CharactersWithSpaces>46867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aaguero</dc:creator>
  <cp:keywords/>
  <dc:description/>
  <cp:lastModifiedBy>Mike Kirchner</cp:lastModifiedBy>
  <cp:revision>26</cp:revision>
  <cp:lastPrinted>2015-12-04T17:10:00Z</cp:lastPrinted>
  <dcterms:created xsi:type="dcterms:W3CDTF">2019-05-22T18:18:00Z</dcterms:created>
  <dcterms:modified xsi:type="dcterms:W3CDTF">2025-01-02T18:31:00Z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0x0101002B559083DE567841B4D41452EB289C30</vt:lpwstr>
  </property>
  <property fmtid="{D5CDD505-2E9C-101B-9397-08002B2CF9AE}" pid="3" name="MediaServiceImageTags">
    <vt:lpwstr/>
  </property>
</Properties>
</file>